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E214B" w14:textId="47CBC214" w:rsidR="004E69E4" w:rsidRDefault="00C62DD6" w:rsidP="0075683E">
      <w:pPr>
        <w:pStyle w:val="004"/>
        <w:jc w:val="center"/>
        <w:rPr>
          <w:rFonts w:ascii="Times New Roman" w:hAnsi="Times New Roman" w:cs="Times New Roman"/>
          <w:b/>
          <w:color w:val="000000" w:themeColor="text1"/>
          <w:sz w:val="36"/>
        </w:rPr>
      </w:pPr>
      <w:r>
        <w:rPr>
          <w:rFonts w:ascii="Times New Roman" w:hAnsi="Times New Roman" w:cs="Times New Roman" w:hint="eastAsia"/>
          <w:b/>
          <w:color w:val="000000" w:themeColor="text1"/>
          <w:sz w:val="36"/>
        </w:rPr>
        <w:t>運用摘要策略提升</w:t>
      </w:r>
      <w:r w:rsidR="00165425">
        <w:rPr>
          <w:rFonts w:ascii="Times New Roman" w:hAnsi="Times New Roman" w:cs="Times New Roman" w:hint="eastAsia"/>
          <w:b/>
          <w:color w:val="000000" w:themeColor="text1"/>
          <w:sz w:val="36"/>
        </w:rPr>
        <w:t>學生</w:t>
      </w:r>
      <w:r>
        <w:rPr>
          <w:rFonts w:ascii="Times New Roman" w:hAnsi="Times New Roman" w:cs="Times New Roman" w:hint="eastAsia"/>
          <w:b/>
          <w:color w:val="000000" w:themeColor="text1"/>
          <w:sz w:val="36"/>
        </w:rPr>
        <w:t>閱讀理</w:t>
      </w:r>
      <w:bookmarkStart w:id="0" w:name="_GoBack"/>
      <w:bookmarkEnd w:id="0"/>
      <w:r>
        <w:rPr>
          <w:rFonts w:ascii="Times New Roman" w:hAnsi="Times New Roman" w:cs="Times New Roman" w:hint="eastAsia"/>
          <w:b/>
          <w:color w:val="000000" w:themeColor="text1"/>
          <w:sz w:val="36"/>
        </w:rPr>
        <w:t>解學習成效之研究</w:t>
      </w:r>
    </w:p>
    <w:p w14:paraId="3C8176CB" w14:textId="6C5AB238" w:rsidR="00C62DD6" w:rsidRPr="00AC4FAF" w:rsidRDefault="00C62DD6" w:rsidP="0075683E">
      <w:pPr>
        <w:pStyle w:val="004"/>
        <w:jc w:val="center"/>
        <w:rPr>
          <w:rFonts w:ascii="Times New Roman" w:hAnsi="Times New Roman" w:cs="Times New Roman"/>
          <w:b/>
          <w:color w:val="000000" w:themeColor="text1"/>
          <w:sz w:val="36"/>
        </w:rPr>
      </w:pPr>
      <w:proofErr w:type="gramStart"/>
      <w:r>
        <w:rPr>
          <w:rFonts w:ascii="Times New Roman" w:hAnsi="Times New Roman" w:cs="Times New Roman" w:hint="eastAsia"/>
          <w:b/>
          <w:color w:val="000000" w:themeColor="text1"/>
          <w:sz w:val="36"/>
        </w:rPr>
        <w:t>—</w:t>
      </w:r>
      <w:proofErr w:type="gramEnd"/>
      <w:r>
        <w:rPr>
          <w:rFonts w:ascii="Times New Roman" w:hAnsi="Times New Roman" w:cs="Times New Roman" w:hint="eastAsia"/>
          <w:b/>
          <w:color w:val="000000" w:themeColor="text1"/>
          <w:sz w:val="36"/>
        </w:rPr>
        <w:t>以技術型高中彈性學習時間為例</w:t>
      </w:r>
    </w:p>
    <w:p w14:paraId="1DA01536" w14:textId="77777777" w:rsidR="00AC4FAF" w:rsidRPr="00AC4FAF" w:rsidRDefault="00AC4FAF" w:rsidP="004E69E4">
      <w:pPr>
        <w:pStyle w:val="004"/>
        <w:jc w:val="center"/>
        <w:rPr>
          <w:rFonts w:ascii="Times New Roman" w:hAnsi="Times New Roman" w:cs="Times New Roman"/>
          <w:color w:val="000000" w:themeColor="text1"/>
        </w:rPr>
      </w:pPr>
    </w:p>
    <w:p w14:paraId="215A7FBA" w14:textId="49A716A0" w:rsidR="004E69E4" w:rsidRPr="00AC4FAF" w:rsidRDefault="00C62DD6" w:rsidP="004E69E4">
      <w:pPr>
        <w:pStyle w:val="004"/>
        <w:jc w:val="center"/>
        <w:rPr>
          <w:rFonts w:ascii="Times New Roman" w:hAnsi="Times New Roman" w:cs="Times New Roman"/>
          <w:color w:val="000000" w:themeColor="text1"/>
        </w:rPr>
      </w:pPr>
      <w:proofErr w:type="gramStart"/>
      <w:r>
        <w:rPr>
          <w:rFonts w:ascii="Times New Roman" w:hAnsi="Times New Roman" w:cs="Times New Roman" w:hint="eastAsia"/>
          <w:color w:val="000000" w:themeColor="text1"/>
        </w:rPr>
        <w:t>盧</w:t>
      </w:r>
      <w:proofErr w:type="gramEnd"/>
      <w:r w:rsidR="00CD3B76">
        <w:rPr>
          <w:rFonts w:ascii="Times New Roman" w:hAnsi="Times New Roman" w:cs="Times New Roman" w:hint="eastAsia"/>
          <w:color w:val="000000" w:themeColor="text1"/>
        </w:rPr>
        <w:t>*</w:t>
      </w:r>
      <w:r w:rsidR="00CD3B76">
        <w:rPr>
          <w:rFonts w:ascii="Times New Roman" w:hAnsi="Times New Roman" w:cs="Times New Roman"/>
          <w:color w:val="000000" w:themeColor="text1"/>
        </w:rPr>
        <w:t>*</w:t>
      </w:r>
    </w:p>
    <w:p w14:paraId="27E2C482" w14:textId="29A2214F" w:rsidR="004E69E4" w:rsidRPr="00AC4FAF" w:rsidRDefault="00AA6540" w:rsidP="004E69E4">
      <w:pPr>
        <w:pStyle w:val="004"/>
        <w:jc w:val="center"/>
        <w:rPr>
          <w:rFonts w:ascii="Times New Roman" w:hAnsi="Times New Roman" w:cs="Times New Roman"/>
          <w:color w:val="000000" w:themeColor="text1"/>
        </w:rPr>
      </w:pPr>
      <w:r w:rsidRPr="00AA6540">
        <w:rPr>
          <w:rFonts w:ascii="Times New Roman" w:hAnsi="Times New Roman" w:cs="Times New Roman" w:hint="eastAsia"/>
          <w:color w:val="000000" w:themeColor="text1"/>
        </w:rPr>
        <w:t>國立</w:t>
      </w:r>
      <w:proofErr w:type="gramStart"/>
      <w:r w:rsidRPr="00AA6540">
        <w:rPr>
          <w:rFonts w:ascii="Times New Roman" w:hAnsi="Times New Roman" w:cs="Times New Roman" w:hint="eastAsia"/>
          <w:color w:val="000000" w:themeColor="text1"/>
        </w:rPr>
        <w:t>臺</w:t>
      </w:r>
      <w:proofErr w:type="gramEnd"/>
      <w:r w:rsidRPr="00AA6540">
        <w:rPr>
          <w:rFonts w:ascii="Times New Roman" w:hAnsi="Times New Roman" w:cs="Times New Roman" w:hint="eastAsia"/>
          <w:color w:val="000000" w:themeColor="text1"/>
        </w:rPr>
        <w:t>北科技大學技術及職業教育研究所碩士生</w:t>
      </w:r>
    </w:p>
    <w:p w14:paraId="5440A0F8" w14:textId="77777777" w:rsidR="004B5524" w:rsidRPr="00AC4FAF" w:rsidRDefault="004B5524" w:rsidP="004B5524">
      <w:pPr>
        <w:pStyle w:val="004"/>
        <w:jc w:val="center"/>
        <w:rPr>
          <w:rFonts w:ascii="Times New Roman" w:hAnsi="Times New Roman" w:cs="Times New Roman"/>
          <w:color w:val="000000" w:themeColor="text1"/>
        </w:rPr>
      </w:pPr>
    </w:p>
    <w:p w14:paraId="4E6C20B6" w14:textId="77777777" w:rsidR="004B5524" w:rsidRPr="00AC4FAF" w:rsidRDefault="004B5524" w:rsidP="004B5524">
      <w:pPr>
        <w:pStyle w:val="004"/>
        <w:jc w:val="center"/>
        <w:rPr>
          <w:rFonts w:ascii="Times New Roman" w:hAnsi="Times New Roman" w:cs="Times New Roman"/>
          <w:color w:val="000000" w:themeColor="text1"/>
        </w:rPr>
      </w:pPr>
    </w:p>
    <w:p w14:paraId="252FBF0F" w14:textId="77777777" w:rsidR="004B5524" w:rsidRPr="00AC4FAF" w:rsidRDefault="004B5524" w:rsidP="004B5524">
      <w:pPr>
        <w:pStyle w:val="004"/>
        <w:jc w:val="center"/>
        <w:rPr>
          <w:rFonts w:ascii="Times New Roman" w:hAnsi="Times New Roman" w:cs="Times New Roman"/>
          <w:color w:val="000000" w:themeColor="text1"/>
        </w:rPr>
      </w:pPr>
    </w:p>
    <w:p w14:paraId="33C16D3B" w14:textId="77777777" w:rsidR="004B5524" w:rsidRPr="00AC4FAF" w:rsidRDefault="004E69E4" w:rsidP="00604710">
      <w:pPr>
        <w:pStyle w:val="1"/>
        <w:spacing w:after="360"/>
        <w:ind w:left="561" w:hangingChars="200" w:hanging="561"/>
        <w:jc w:val="center"/>
        <w:rPr>
          <w:rFonts w:ascii="Times New Roman" w:hAnsi="Times New Roman" w:cs="Times New Roman"/>
          <w:color w:val="000000" w:themeColor="text1"/>
        </w:rPr>
      </w:pPr>
      <w:r w:rsidRPr="00AC4FAF">
        <w:rPr>
          <w:rFonts w:ascii="Times New Roman" w:hAnsi="Times New Roman" w:cs="Times New Roman" w:hint="eastAsia"/>
          <w:color w:val="000000" w:themeColor="text1"/>
        </w:rPr>
        <w:t>中文</w:t>
      </w:r>
      <w:r w:rsidR="004B5524" w:rsidRPr="00AC4FAF">
        <w:rPr>
          <w:rFonts w:ascii="Times New Roman" w:hAnsi="Times New Roman" w:cs="Times New Roman" w:hint="eastAsia"/>
          <w:color w:val="000000" w:themeColor="text1"/>
        </w:rPr>
        <w:t>摘要</w:t>
      </w:r>
    </w:p>
    <w:p w14:paraId="72054578" w14:textId="04BF106A" w:rsidR="00712A34" w:rsidRDefault="0039573C" w:rsidP="00712A34">
      <w:pPr>
        <w:spacing w:after="360" w:line="60" w:lineRule="atLeast"/>
        <w:ind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sidR="00EA1F50" w:rsidRPr="00EA1F50">
        <w:rPr>
          <w:rFonts w:ascii="Times New Roman" w:hAnsi="Times New Roman" w:cs="Times New Roman" w:hint="eastAsia"/>
          <w:color w:val="000000" w:themeColor="text1"/>
        </w:rPr>
        <w:t>十二年國教</w:t>
      </w:r>
      <w:proofErr w:type="gramStart"/>
      <w:r w:rsidR="00EA1F50" w:rsidRPr="00EA1F50">
        <w:rPr>
          <w:rFonts w:ascii="Times New Roman" w:hAnsi="Times New Roman" w:cs="Times New Roman" w:hint="eastAsia"/>
          <w:color w:val="000000" w:themeColor="text1"/>
        </w:rPr>
        <w:t>新課綱</w:t>
      </w:r>
      <w:proofErr w:type="gramEnd"/>
      <w:r w:rsidR="00EA1F50" w:rsidRPr="00EA1F50">
        <w:rPr>
          <w:rFonts w:ascii="Times New Roman" w:hAnsi="Times New Roman" w:cs="Times New Roman" w:hint="eastAsia"/>
          <w:color w:val="000000" w:themeColor="text1"/>
        </w:rPr>
        <w:t>中跨領域課程及多元素養導向對當前師資將造成不小的衝擊，</w:t>
      </w:r>
      <w:r w:rsidR="00712A34">
        <w:rPr>
          <w:rFonts w:ascii="Times New Roman" w:hAnsi="Times New Roman" w:cs="Times New Roman" w:hint="eastAsia"/>
          <w:color w:val="000000" w:themeColor="text1"/>
        </w:rPr>
        <w:t>第一線教師</w:t>
      </w:r>
      <w:r w:rsidR="00903495" w:rsidRPr="00903495">
        <w:rPr>
          <w:rFonts w:ascii="Times New Roman" w:hAnsi="Times New Roman" w:cs="Times New Roman" w:hint="eastAsia"/>
          <w:color w:val="000000" w:themeColor="text1"/>
        </w:rPr>
        <w:t>應針對新變革如技術型高中彈性學習時間進行了解並進一步著手規劃、設計相關課程。</w:t>
      </w:r>
      <w:r w:rsidR="006B06A2">
        <w:rPr>
          <w:rFonts w:ascii="Times New Roman" w:hAnsi="Times New Roman" w:cs="Times New Roman" w:hint="eastAsia"/>
          <w:color w:val="000000" w:themeColor="text1"/>
        </w:rPr>
        <w:t>本研究</w:t>
      </w:r>
      <w:r w:rsidR="00903495">
        <w:rPr>
          <w:rFonts w:ascii="Times New Roman" w:hAnsi="Times New Roman" w:cs="Times New Roman" w:hint="eastAsia"/>
          <w:color w:val="000000" w:themeColor="text1"/>
        </w:rPr>
        <w:t>旨在</w:t>
      </w:r>
      <w:r w:rsidR="0009699B" w:rsidRPr="0009699B">
        <w:rPr>
          <w:rFonts w:ascii="Times New Roman" w:hAnsi="Times New Roman" w:cs="Times New Roman" w:hint="eastAsia"/>
          <w:color w:val="000000" w:themeColor="text1"/>
        </w:rPr>
        <w:t>探討</w:t>
      </w:r>
      <w:r w:rsidR="00165425">
        <w:rPr>
          <w:rFonts w:ascii="Times New Roman" w:hAnsi="Times New Roman" w:cs="Times New Roman" w:hint="eastAsia"/>
          <w:color w:val="000000" w:themeColor="text1"/>
        </w:rPr>
        <w:t>運用摘要策略</w:t>
      </w:r>
      <w:r w:rsidR="00712A34">
        <w:rPr>
          <w:rFonts w:ascii="Times New Roman" w:hAnsi="Times New Roman" w:cs="Times New Roman" w:hint="eastAsia"/>
          <w:color w:val="000000" w:themeColor="text1"/>
        </w:rPr>
        <w:t>於彈性學習時間對</w:t>
      </w:r>
      <w:r w:rsidR="00165425">
        <w:rPr>
          <w:rFonts w:ascii="Times New Roman" w:hAnsi="Times New Roman" w:cs="Times New Roman" w:hint="eastAsia"/>
          <w:color w:val="000000" w:themeColor="text1"/>
        </w:rPr>
        <w:t>學生閱讀理解</w:t>
      </w:r>
      <w:r w:rsidR="003C4F1C">
        <w:rPr>
          <w:rFonts w:ascii="Times New Roman" w:hAnsi="Times New Roman" w:cs="Times New Roman" w:hint="eastAsia"/>
          <w:color w:val="000000" w:themeColor="text1"/>
        </w:rPr>
        <w:t>學習成效</w:t>
      </w:r>
      <w:r w:rsidR="006B06A2" w:rsidRPr="006B06A2">
        <w:rPr>
          <w:rFonts w:ascii="Times New Roman" w:hAnsi="Times New Roman" w:cs="Times New Roman" w:hint="eastAsia"/>
          <w:color w:val="000000" w:themeColor="text1"/>
        </w:rPr>
        <w:t>之</w:t>
      </w:r>
      <w:r w:rsidR="00903495">
        <w:rPr>
          <w:rFonts w:ascii="Times New Roman" w:hAnsi="Times New Roman" w:cs="Times New Roman" w:hint="eastAsia"/>
          <w:color w:val="000000" w:themeColor="text1"/>
        </w:rPr>
        <w:t>影響</w:t>
      </w:r>
      <w:r w:rsidR="006B06A2" w:rsidRPr="006B06A2">
        <w:rPr>
          <w:rFonts w:ascii="Times New Roman" w:hAnsi="Times New Roman" w:cs="Times New Roman" w:hint="eastAsia"/>
          <w:color w:val="000000" w:themeColor="text1"/>
        </w:rPr>
        <w:t>。</w:t>
      </w:r>
    </w:p>
    <w:p w14:paraId="77694D61" w14:textId="34C37CA9" w:rsidR="00903495" w:rsidRDefault="00903495" w:rsidP="00B11AEF">
      <w:pPr>
        <w:spacing w:after="360" w:line="60" w:lineRule="atLeast"/>
        <w:ind w:firstLineChars="0"/>
        <w:rPr>
          <w:rFonts w:ascii="Times New Roman" w:hAnsi="Times New Roman" w:cs="Times New Roman"/>
          <w:color w:val="000000" w:themeColor="text1"/>
        </w:rPr>
      </w:pPr>
      <w:r>
        <w:rPr>
          <w:rFonts w:ascii="Times New Roman" w:hAnsi="Times New Roman" w:cs="Times New Roman" w:hint="eastAsia"/>
          <w:color w:val="000000" w:themeColor="text1"/>
        </w:rPr>
        <w:t>為</w:t>
      </w:r>
      <w:r w:rsidRPr="0009699B">
        <w:rPr>
          <w:rFonts w:ascii="Times New Roman" w:hAnsi="Times New Roman" w:cs="Times New Roman" w:hint="eastAsia"/>
          <w:color w:val="000000" w:themeColor="text1"/>
        </w:rPr>
        <w:t>達研究目的</w:t>
      </w:r>
      <w:r w:rsidR="00712A34">
        <w:rPr>
          <w:rFonts w:ascii="Times New Roman" w:hAnsi="Times New Roman" w:cs="Times New Roman" w:hint="eastAsia"/>
          <w:color w:val="000000" w:themeColor="text1"/>
        </w:rPr>
        <w:t>本研究</w:t>
      </w:r>
      <w:proofErr w:type="gramStart"/>
      <w:r w:rsidR="00712A34">
        <w:rPr>
          <w:rFonts w:ascii="Times New Roman" w:hAnsi="Times New Roman" w:cs="Times New Roman" w:hint="eastAsia"/>
          <w:color w:val="000000" w:themeColor="text1"/>
        </w:rPr>
        <w:t>採準</w:t>
      </w:r>
      <w:proofErr w:type="gramEnd"/>
      <w:r w:rsidR="00712A34">
        <w:rPr>
          <w:rFonts w:ascii="Times New Roman" w:hAnsi="Times New Roman" w:cs="Times New Roman" w:hint="eastAsia"/>
          <w:color w:val="000000" w:themeColor="text1"/>
        </w:rPr>
        <w:t>實驗研究法</w:t>
      </w:r>
      <w:r w:rsidR="00712A34" w:rsidRPr="00712A34">
        <w:rPr>
          <w:rFonts w:ascii="Times New Roman" w:hAnsi="Times New Roman" w:cs="Times New Roman" w:hint="eastAsia"/>
          <w:color w:val="000000" w:themeColor="text1"/>
        </w:rPr>
        <w:t>不等組</w:t>
      </w:r>
      <w:proofErr w:type="gramStart"/>
      <w:r w:rsidR="00712A34" w:rsidRPr="00712A34">
        <w:rPr>
          <w:rFonts w:ascii="Times New Roman" w:hAnsi="Times New Roman" w:cs="Times New Roman" w:hint="eastAsia"/>
          <w:color w:val="000000" w:themeColor="text1"/>
        </w:rPr>
        <w:t>前後測</w:t>
      </w:r>
      <w:proofErr w:type="gramEnd"/>
      <w:r w:rsidR="00712A34" w:rsidRPr="00712A34">
        <w:rPr>
          <w:rFonts w:ascii="Times New Roman" w:hAnsi="Times New Roman" w:cs="Times New Roman" w:hint="eastAsia"/>
          <w:color w:val="000000" w:themeColor="text1"/>
        </w:rPr>
        <w:t>實驗設計</w:t>
      </w:r>
      <w:r w:rsidR="00712A34">
        <w:rPr>
          <w:rFonts w:ascii="Times New Roman" w:hAnsi="Times New Roman" w:cs="Times New Roman" w:hint="eastAsia"/>
          <w:color w:val="000000" w:themeColor="text1"/>
        </w:rPr>
        <w:t>。</w:t>
      </w:r>
      <w:r w:rsidRPr="00903495">
        <w:rPr>
          <w:rFonts w:ascii="Times New Roman" w:hAnsi="Times New Roman" w:cs="Times New Roman" w:hint="eastAsia"/>
          <w:color w:val="000000" w:themeColor="text1"/>
        </w:rPr>
        <w:t>以新北市某技術型</w:t>
      </w:r>
      <w:proofErr w:type="gramStart"/>
      <w:r w:rsidRPr="00903495">
        <w:rPr>
          <w:rFonts w:ascii="Times New Roman" w:hAnsi="Times New Roman" w:cs="Times New Roman" w:hint="eastAsia"/>
          <w:color w:val="000000" w:themeColor="text1"/>
        </w:rPr>
        <w:t>高中新課綱前導</w:t>
      </w:r>
      <w:proofErr w:type="gramEnd"/>
      <w:r w:rsidRPr="00903495">
        <w:rPr>
          <w:rFonts w:ascii="Times New Roman" w:hAnsi="Times New Roman" w:cs="Times New Roman" w:hint="eastAsia"/>
          <w:color w:val="000000" w:themeColor="text1"/>
        </w:rPr>
        <w:t>學校開設之彈性學習時間</w:t>
      </w:r>
      <w:r w:rsidR="00712A34" w:rsidRPr="00712A34">
        <w:rPr>
          <w:rFonts w:ascii="Times New Roman" w:hAnsi="Times New Roman" w:cs="Times New Roman" w:hint="eastAsia"/>
          <w:color w:val="000000" w:themeColor="text1"/>
        </w:rPr>
        <w:t>充實性教學課程</w:t>
      </w:r>
      <w:r w:rsidRPr="00903495">
        <w:rPr>
          <w:rFonts w:ascii="Times New Roman" w:hAnsi="Times New Roman" w:cs="Times New Roman" w:hint="eastAsia"/>
          <w:color w:val="000000" w:themeColor="text1"/>
        </w:rPr>
        <w:t>進行</w:t>
      </w:r>
      <w:r w:rsidR="007D2326" w:rsidRPr="00712A34">
        <w:rPr>
          <w:rFonts w:ascii="Times New Roman" w:hAnsi="Times New Roman" w:cs="Times New Roman" w:hint="eastAsia"/>
          <w:color w:val="000000" w:themeColor="text1"/>
        </w:rPr>
        <w:t>閱讀理解</w:t>
      </w:r>
      <w:r>
        <w:rPr>
          <w:rFonts w:ascii="Times New Roman" w:hAnsi="Times New Roman" w:cs="Times New Roman" w:hint="eastAsia"/>
          <w:color w:val="000000" w:themeColor="text1"/>
        </w:rPr>
        <w:t>教學</w:t>
      </w:r>
      <w:r w:rsidRPr="00903495">
        <w:rPr>
          <w:rFonts w:ascii="Times New Roman" w:hAnsi="Times New Roman" w:cs="Times New Roman" w:hint="eastAsia"/>
          <w:color w:val="000000" w:themeColor="text1"/>
        </w:rPr>
        <w:t>實驗。</w:t>
      </w:r>
      <w:r w:rsidR="00931FA3">
        <w:rPr>
          <w:rFonts w:ascii="Times New Roman" w:hAnsi="Times New Roman" w:cs="Times New Roman" w:hint="eastAsia"/>
          <w:color w:val="000000" w:themeColor="text1"/>
        </w:rPr>
        <w:t>研究對象為</w:t>
      </w:r>
      <w:r w:rsidR="00462D60">
        <w:rPr>
          <w:rFonts w:ascii="Times New Roman" w:hAnsi="Times New Roman" w:cs="Times New Roman" w:hint="eastAsia"/>
          <w:color w:val="000000" w:themeColor="text1"/>
        </w:rPr>
        <w:t>第五學習階段技術型高中</w:t>
      </w:r>
      <w:r w:rsidR="0009699B" w:rsidRPr="0009699B">
        <w:rPr>
          <w:rFonts w:ascii="Times New Roman" w:hAnsi="Times New Roman" w:cs="Times New Roman" w:hint="eastAsia"/>
          <w:color w:val="000000" w:themeColor="text1"/>
        </w:rPr>
        <w:t>一年級兩個班共</w:t>
      </w:r>
      <w:r w:rsidR="0009699B" w:rsidRPr="0009699B">
        <w:rPr>
          <w:rFonts w:ascii="Times New Roman" w:hAnsi="Times New Roman" w:cs="Times New Roman"/>
          <w:color w:val="000000" w:themeColor="text1"/>
        </w:rPr>
        <w:t xml:space="preserve"> 8</w:t>
      </w:r>
      <w:r w:rsidR="00D225DF">
        <w:rPr>
          <w:rFonts w:ascii="Times New Roman" w:hAnsi="Times New Roman" w:cs="Times New Roman"/>
          <w:color w:val="000000" w:themeColor="text1"/>
        </w:rPr>
        <w:t>3</w:t>
      </w:r>
      <w:r w:rsidR="0009699B" w:rsidRPr="0009699B">
        <w:rPr>
          <w:rFonts w:ascii="Times New Roman" w:hAnsi="Times New Roman" w:cs="Times New Roman"/>
          <w:color w:val="000000" w:themeColor="text1"/>
        </w:rPr>
        <w:t xml:space="preserve"> </w:t>
      </w:r>
      <w:r w:rsidR="0009699B" w:rsidRPr="0009699B">
        <w:rPr>
          <w:rFonts w:ascii="Times New Roman" w:hAnsi="Times New Roman" w:cs="Times New Roman"/>
          <w:color w:val="000000" w:themeColor="text1"/>
        </w:rPr>
        <w:t>名學</w:t>
      </w:r>
      <w:r w:rsidR="00FB32B4">
        <w:rPr>
          <w:rFonts w:ascii="Times New Roman" w:hAnsi="Times New Roman" w:cs="Times New Roman" w:hint="eastAsia"/>
          <w:color w:val="000000" w:themeColor="text1"/>
        </w:rPr>
        <w:t>生</w:t>
      </w:r>
      <w:r w:rsidR="0009699B" w:rsidRPr="0009699B">
        <w:rPr>
          <w:rFonts w:ascii="Times New Roman" w:hAnsi="Times New Roman" w:cs="Times New Roman"/>
          <w:color w:val="000000" w:themeColor="text1"/>
        </w:rPr>
        <w:t>，</w:t>
      </w:r>
      <w:r w:rsidR="00D225DF">
        <w:rPr>
          <w:rFonts w:ascii="Times New Roman" w:hAnsi="Times New Roman" w:cs="Times New Roman" w:hint="eastAsia"/>
          <w:color w:val="000000" w:themeColor="text1"/>
        </w:rPr>
        <w:t>其中</w:t>
      </w:r>
      <w:r w:rsidR="0009699B" w:rsidRPr="0009699B">
        <w:rPr>
          <w:rFonts w:ascii="Times New Roman" w:hAnsi="Times New Roman" w:cs="Times New Roman"/>
          <w:color w:val="000000" w:themeColor="text1"/>
        </w:rPr>
        <w:t>一班為實驗組</w:t>
      </w:r>
      <w:r w:rsidR="00FB32B4">
        <w:rPr>
          <w:rFonts w:ascii="Times New Roman" w:hAnsi="Times New Roman" w:cs="Times New Roman" w:hint="eastAsia"/>
          <w:color w:val="000000" w:themeColor="text1"/>
        </w:rPr>
        <w:t>42</w:t>
      </w:r>
      <w:r w:rsidR="00FB32B4">
        <w:rPr>
          <w:rFonts w:ascii="Times New Roman" w:hAnsi="Times New Roman" w:cs="Times New Roman" w:hint="eastAsia"/>
          <w:color w:val="000000" w:themeColor="text1"/>
        </w:rPr>
        <w:t>人</w:t>
      </w:r>
      <w:r w:rsidR="0009699B" w:rsidRPr="0009699B">
        <w:rPr>
          <w:rFonts w:ascii="Times New Roman" w:hAnsi="Times New Roman" w:cs="Times New Roman"/>
          <w:color w:val="000000" w:themeColor="text1"/>
        </w:rPr>
        <w:t>，另一班為對照組</w:t>
      </w:r>
      <w:r w:rsidR="00FB32B4">
        <w:rPr>
          <w:rFonts w:ascii="Times New Roman" w:hAnsi="Times New Roman" w:cs="Times New Roman" w:hint="eastAsia"/>
          <w:color w:val="000000" w:themeColor="text1"/>
        </w:rPr>
        <w:t>41</w:t>
      </w:r>
      <w:r w:rsidR="00FB32B4">
        <w:rPr>
          <w:rFonts w:ascii="Times New Roman" w:hAnsi="Times New Roman" w:cs="Times New Roman" w:hint="eastAsia"/>
          <w:color w:val="000000" w:themeColor="text1"/>
        </w:rPr>
        <w:t>人</w:t>
      </w:r>
      <w:r w:rsidR="00FB32B4">
        <w:rPr>
          <w:rFonts w:ascii="Times New Roman" w:hAnsi="Times New Roman" w:cs="Times New Roman"/>
          <w:color w:val="000000" w:themeColor="text1"/>
        </w:rPr>
        <w:t>。實驗組</w:t>
      </w:r>
      <w:r w:rsidR="00FB32B4">
        <w:rPr>
          <w:rFonts w:ascii="Times New Roman" w:hAnsi="Times New Roman" w:cs="Times New Roman" w:hint="eastAsia"/>
          <w:color w:val="000000" w:themeColor="text1"/>
        </w:rPr>
        <w:t>運用</w:t>
      </w:r>
      <w:r w:rsidR="00FB32B4">
        <w:rPr>
          <w:rFonts w:ascii="Times New Roman" w:hAnsi="Times New Roman" w:cs="Times New Roman"/>
          <w:color w:val="000000" w:themeColor="text1"/>
        </w:rPr>
        <w:t>摘要策略教學</w:t>
      </w:r>
      <w:r w:rsidR="00462D60">
        <w:rPr>
          <w:rFonts w:ascii="Times New Roman" w:hAnsi="Times New Roman" w:cs="Times New Roman" w:hint="eastAsia"/>
          <w:color w:val="000000" w:themeColor="text1"/>
        </w:rPr>
        <w:t>；</w:t>
      </w:r>
      <w:r w:rsidR="0009699B" w:rsidRPr="0009699B">
        <w:rPr>
          <w:rFonts w:ascii="Times New Roman" w:hAnsi="Times New Roman" w:cs="Times New Roman" w:hint="eastAsia"/>
          <w:color w:val="000000" w:themeColor="text1"/>
        </w:rPr>
        <w:t>對照組</w:t>
      </w:r>
      <w:r w:rsidR="00931FA3">
        <w:rPr>
          <w:rFonts w:ascii="Times New Roman" w:hAnsi="Times New Roman" w:cs="Times New Roman" w:hint="eastAsia"/>
          <w:color w:val="000000" w:themeColor="text1"/>
        </w:rPr>
        <w:t>則</w:t>
      </w:r>
      <w:proofErr w:type="gramStart"/>
      <w:r w:rsidR="00462D60">
        <w:rPr>
          <w:rFonts w:ascii="Times New Roman" w:hAnsi="Times New Roman" w:cs="Times New Roman" w:hint="eastAsia"/>
          <w:color w:val="000000" w:themeColor="text1"/>
        </w:rPr>
        <w:t>採</w:t>
      </w:r>
      <w:proofErr w:type="gramEnd"/>
      <w:r w:rsidR="0009699B" w:rsidRPr="0009699B">
        <w:rPr>
          <w:rFonts w:ascii="Times New Roman" w:hAnsi="Times New Roman" w:cs="Times New Roman" w:hint="eastAsia"/>
          <w:color w:val="000000" w:themeColor="text1"/>
        </w:rPr>
        <w:t>傳統講</w:t>
      </w:r>
      <w:r w:rsidR="00462D60">
        <w:rPr>
          <w:rFonts w:ascii="Times New Roman" w:hAnsi="Times New Roman" w:cs="Times New Roman" w:hint="eastAsia"/>
          <w:color w:val="000000" w:themeColor="text1"/>
        </w:rPr>
        <w:t>述式教學法</w:t>
      </w:r>
      <w:r w:rsidR="00FB32B4">
        <w:rPr>
          <w:rFonts w:ascii="Times New Roman" w:hAnsi="Times New Roman" w:cs="Times New Roman" w:hint="eastAsia"/>
          <w:color w:val="000000" w:themeColor="text1"/>
        </w:rPr>
        <w:t>，共進行為期六</w:t>
      </w:r>
      <w:proofErr w:type="gramStart"/>
      <w:r w:rsidR="00FB32B4">
        <w:rPr>
          <w:rFonts w:ascii="Times New Roman" w:hAnsi="Times New Roman" w:cs="Times New Roman" w:hint="eastAsia"/>
          <w:color w:val="000000" w:themeColor="text1"/>
        </w:rPr>
        <w:t>週</w:t>
      </w:r>
      <w:proofErr w:type="gramEnd"/>
      <w:r w:rsidR="00FB32B4">
        <w:rPr>
          <w:rFonts w:ascii="Times New Roman" w:hAnsi="Times New Roman" w:cs="Times New Roman" w:hint="eastAsia"/>
          <w:color w:val="000000" w:themeColor="text1"/>
        </w:rPr>
        <w:t>微學分課程之教學實驗，以瞭解兩組學生在</w:t>
      </w:r>
      <w:r w:rsidR="003F40DC">
        <w:rPr>
          <w:rFonts w:ascii="Times New Roman" w:hAnsi="Times New Roman" w:cs="Times New Roman" w:hint="eastAsia"/>
          <w:color w:val="000000" w:themeColor="text1"/>
        </w:rPr>
        <w:t>閱讀理解學習成效</w:t>
      </w:r>
      <w:r w:rsidR="0009699B" w:rsidRPr="0009699B">
        <w:rPr>
          <w:rFonts w:ascii="Times New Roman" w:hAnsi="Times New Roman" w:cs="Times New Roman" w:hint="eastAsia"/>
          <w:color w:val="000000" w:themeColor="text1"/>
        </w:rPr>
        <w:t>是否有差異。</w:t>
      </w:r>
      <w:r w:rsidR="00712A34">
        <w:rPr>
          <w:rFonts w:ascii="Times New Roman" w:hAnsi="Times New Roman" w:cs="Times New Roman" w:hint="eastAsia"/>
          <w:color w:val="000000" w:themeColor="text1"/>
        </w:rPr>
        <w:t>本研究</w:t>
      </w:r>
      <w:r w:rsidRPr="00903495">
        <w:rPr>
          <w:rFonts w:ascii="Times New Roman" w:hAnsi="Times New Roman" w:cs="Times New Roman" w:hint="eastAsia"/>
          <w:color w:val="000000" w:themeColor="text1"/>
        </w:rPr>
        <w:t>教學範圍以研究者自行編</w:t>
      </w:r>
      <w:r w:rsidR="00462D60">
        <w:rPr>
          <w:rFonts w:ascii="Times New Roman" w:hAnsi="Times New Roman" w:cs="Times New Roman" w:hint="eastAsia"/>
          <w:color w:val="000000" w:themeColor="text1"/>
        </w:rPr>
        <w:t>選符合技術型高中技職特色並呼應該校學生圖像</w:t>
      </w:r>
      <w:proofErr w:type="gramStart"/>
      <w:r w:rsidR="00462D60">
        <w:rPr>
          <w:rFonts w:ascii="Times New Roman" w:hAnsi="Times New Roman" w:cs="Times New Roman" w:hint="eastAsia"/>
          <w:color w:val="000000" w:themeColor="text1"/>
        </w:rPr>
        <w:t>—</w:t>
      </w:r>
      <w:proofErr w:type="gramEnd"/>
      <w:r w:rsidR="00462D60">
        <w:rPr>
          <w:rFonts w:ascii="Times New Roman" w:hAnsi="Times New Roman" w:cs="Times New Roman" w:hint="eastAsia"/>
          <w:color w:val="000000" w:themeColor="text1"/>
        </w:rPr>
        <w:t>品格力</w:t>
      </w:r>
      <w:r>
        <w:rPr>
          <w:rFonts w:ascii="Times New Roman" w:hAnsi="Times New Roman" w:cs="Times New Roman" w:hint="eastAsia"/>
          <w:color w:val="000000" w:themeColor="text1"/>
        </w:rPr>
        <w:t>之閱讀文本</w:t>
      </w:r>
      <w:r w:rsidR="00462D60">
        <w:rPr>
          <w:rFonts w:ascii="Times New Roman" w:hAnsi="Times New Roman" w:cs="Times New Roman" w:hint="eastAsia"/>
          <w:color w:val="000000" w:themeColor="text1"/>
        </w:rPr>
        <w:t>進行</w:t>
      </w:r>
      <w:r w:rsidRPr="00903495">
        <w:rPr>
          <w:rFonts w:ascii="Times New Roman" w:hAnsi="Times New Roman" w:cs="Times New Roman" w:hint="eastAsia"/>
          <w:color w:val="000000" w:themeColor="text1"/>
        </w:rPr>
        <w:t>閱讀理解教學。</w:t>
      </w:r>
      <w:r w:rsidR="00712A34">
        <w:rPr>
          <w:rFonts w:ascii="Times New Roman" w:hAnsi="Times New Roman" w:cs="Times New Roman" w:hint="eastAsia"/>
          <w:color w:val="000000" w:themeColor="text1"/>
        </w:rPr>
        <w:t>研究工具</w:t>
      </w:r>
      <w:r w:rsidR="00B11AEF">
        <w:rPr>
          <w:rFonts w:ascii="Times New Roman" w:hAnsi="Times New Roman" w:cs="Times New Roman" w:hint="eastAsia"/>
          <w:color w:val="000000" w:themeColor="text1"/>
        </w:rPr>
        <w:t>「閱讀理解學習成效測驗」，是</w:t>
      </w:r>
      <w:r w:rsidRPr="00903495">
        <w:rPr>
          <w:rFonts w:ascii="Times New Roman" w:hAnsi="Times New Roman" w:cs="Times New Roman" w:hint="eastAsia"/>
          <w:color w:val="000000" w:themeColor="text1"/>
        </w:rPr>
        <w:t>根據</w:t>
      </w:r>
      <w:r w:rsidRPr="00903495">
        <w:rPr>
          <w:rFonts w:ascii="Times New Roman" w:hAnsi="Times New Roman" w:cs="Times New Roman"/>
          <w:color w:val="000000" w:themeColor="text1"/>
        </w:rPr>
        <w:t xml:space="preserve"> PISA 2000 </w:t>
      </w:r>
      <w:r w:rsidRPr="00903495">
        <w:rPr>
          <w:rFonts w:ascii="Times New Roman" w:hAnsi="Times New Roman" w:cs="Times New Roman"/>
          <w:color w:val="000000" w:themeColor="text1"/>
        </w:rPr>
        <w:t>閱讀素養評量編</w:t>
      </w:r>
      <w:proofErr w:type="gramStart"/>
      <w:r w:rsidRPr="00903495">
        <w:rPr>
          <w:rFonts w:ascii="Times New Roman" w:hAnsi="Times New Roman" w:cs="Times New Roman"/>
          <w:color w:val="000000" w:themeColor="text1"/>
        </w:rPr>
        <w:t>製前測</w:t>
      </w:r>
      <w:proofErr w:type="gramEnd"/>
      <w:r w:rsidRPr="00903495">
        <w:rPr>
          <w:rFonts w:ascii="Times New Roman" w:hAnsi="Times New Roman" w:cs="Times New Roman"/>
          <w:color w:val="000000" w:themeColor="text1"/>
        </w:rPr>
        <w:t>及以</w:t>
      </w:r>
      <w:r w:rsidRPr="00903495">
        <w:rPr>
          <w:rFonts w:ascii="Times New Roman" w:hAnsi="Times New Roman" w:cs="Times New Roman"/>
          <w:color w:val="000000" w:themeColor="text1"/>
        </w:rPr>
        <w:t xml:space="preserve"> PISA 2009 </w:t>
      </w:r>
      <w:r w:rsidRPr="00903495">
        <w:rPr>
          <w:rFonts w:ascii="Times New Roman" w:hAnsi="Times New Roman" w:cs="Times New Roman"/>
          <w:color w:val="000000" w:themeColor="text1"/>
        </w:rPr>
        <w:t>閱讀素養評量</w:t>
      </w:r>
      <w:proofErr w:type="gramStart"/>
      <w:r w:rsidRPr="00903495">
        <w:rPr>
          <w:rFonts w:ascii="Times New Roman" w:hAnsi="Times New Roman" w:cs="Times New Roman"/>
          <w:color w:val="000000" w:themeColor="text1"/>
        </w:rPr>
        <w:t>編製後測</w:t>
      </w:r>
      <w:r w:rsidR="00462D60">
        <w:rPr>
          <w:rFonts w:ascii="Times New Roman" w:hAnsi="Times New Roman" w:cs="Times New Roman"/>
          <w:color w:val="000000" w:themeColor="text1"/>
        </w:rPr>
        <w:t>試</w:t>
      </w:r>
      <w:proofErr w:type="gramEnd"/>
      <w:r w:rsidR="00462D60">
        <w:rPr>
          <w:rFonts w:ascii="Times New Roman" w:hAnsi="Times New Roman" w:cs="Times New Roman"/>
          <w:color w:val="000000" w:themeColor="text1"/>
        </w:rPr>
        <w:t>題，以受試者在</w:t>
      </w:r>
      <w:r w:rsidR="00462D60">
        <w:rPr>
          <w:rFonts w:ascii="Times New Roman" w:hAnsi="Times New Roman" w:cs="Times New Roman" w:hint="eastAsia"/>
          <w:color w:val="000000" w:themeColor="text1"/>
        </w:rPr>
        <w:t>教學實驗</w:t>
      </w:r>
      <w:proofErr w:type="gramStart"/>
      <w:r w:rsidRPr="00903495">
        <w:rPr>
          <w:rFonts w:ascii="Times New Roman" w:hAnsi="Times New Roman" w:cs="Times New Roman"/>
          <w:color w:val="000000" w:themeColor="text1"/>
        </w:rPr>
        <w:t>前後測</w:t>
      </w:r>
      <w:proofErr w:type="gramEnd"/>
      <w:r w:rsidRPr="00903495">
        <w:rPr>
          <w:rFonts w:ascii="Times New Roman" w:hAnsi="Times New Roman" w:cs="Times New Roman"/>
          <w:color w:val="000000" w:themeColor="text1"/>
        </w:rPr>
        <w:t>所得的分</w:t>
      </w:r>
      <w:r w:rsidRPr="00903495">
        <w:rPr>
          <w:rFonts w:ascii="Times New Roman" w:hAnsi="Times New Roman" w:cs="Times New Roman" w:hint="eastAsia"/>
          <w:color w:val="000000" w:themeColor="text1"/>
        </w:rPr>
        <w:t>數為指標</w:t>
      </w:r>
      <w:r w:rsidR="00712A34">
        <w:rPr>
          <w:rFonts w:ascii="Times New Roman" w:hAnsi="Times New Roman" w:cs="Times New Roman" w:hint="eastAsia"/>
          <w:color w:val="000000" w:themeColor="text1"/>
        </w:rPr>
        <w:t>。</w:t>
      </w:r>
      <w:r w:rsidR="0066751C">
        <w:rPr>
          <w:rFonts w:ascii="Times New Roman" w:hAnsi="Times New Roman" w:cs="Times New Roman" w:hint="eastAsia"/>
          <w:color w:val="000000" w:themeColor="text1"/>
        </w:rPr>
        <w:t>因</w:t>
      </w:r>
      <w:r w:rsidR="00C41C23" w:rsidRPr="00C41C23">
        <w:rPr>
          <w:rFonts w:ascii="Times New Roman" w:hAnsi="Times New Roman" w:cs="Times New Roman" w:hint="eastAsia"/>
          <w:color w:val="000000" w:themeColor="text1"/>
        </w:rPr>
        <w:t>研究對象無法做到隨機分派，</w:t>
      </w:r>
      <w:r w:rsidR="00C41C23">
        <w:rPr>
          <w:rFonts w:ascii="Times New Roman" w:hAnsi="Times New Roman" w:cs="Times New Roman" w:hint="eastAsia"/>
          <w:color w:val="000000" w:themeColor="text1"/>
        </w:rPr>
        <w:t>故以</w:t>
      </w:r>
      <w:r w:rsidR="00462D60" w:rsidRPr="00462D60">
        <w:rPr>
          <w:rFonts w:ascii="Times New Roman" w:hAnsi="Times New Roman" w:cs="Times New Roman" w:hint="eastAsia"/>
          <w:color w:val="000000" w:themeColor="text1"/>
        </w:rPr>
        <w:t>共變數分析</w:t>
      </w:r>
      <w:r w:rsidRPr="00903495">
        <w:rPr>
          <w:rFonts w:ascii="Times New Roman" w:hAnsi="Times New Roman" w:cs="Times New Roman" w:hint="eastAsia"/>
          <w:color w:val="000000" w:themeColor="text1"/>
        </w:rPr>
        <w:t>加以</w:t>
      </w:r>
      <w:r w:rsidR="0066751C" w:rsidRPr="00903495">
        <w:rPr>
          <w:rFonts w:ascii="Times New Roman" w:hAnsi="Times New Roman" w:cs="Times New Roman" w:hint="eastAsia"/>
          <w:color w:val="000000" w:themeColor="text1"/>
        </w:rPr>
        <w:t>統計控制</w:t>
      </w:r>
      <w:r w:rsidR="0066751C">
        <w:rPr>
          <w:rFonts w:ascii="Times New Roman" w:hAnsi="Times New Roman" w:cs="Times New Roman" w:hint="eastAsia"/>
          <w:color w:val="000000" w:themeColor="text1"/>
        </w:rPr>
        <w:t>。</w:t>
      </w:r>
    </w:p>
    <w:p w14:paraId="1E882E8D" w14:textId="36C38CFA" w:rsidR="004B5524" w:rsidRPr="00AC4FAF" w:rsidRDefault="00DB7301" w:rsidP="00F22775">
      <w:pPr>
        <w:spacing w:after="360" w:line="60" w:lineRule="atLeast"/>
        <w:ind w:firstLineChars="0"/>
        <w:rPr>
          <w:rFonts w:ascii="Times New Roman" w:hAnsi="Times New Roman" w:cs="Times New Roman"/>
          <w:color w:val="000000" w:themeColor="text1"/>
        </w:rPr>
      </w:pPr>
      <w:r w:rsidRPr="0009699B">
        <w:rPr>
          <w:rFonts w:ascii="Times New Roman" w:hAnsi="Times New Roman" w:cs="Times New Roman" w:hint="eastAsia"/>
          <w:color w:val="000000" w:themeColor="text1"/>
        </w:rPr>
        <w:t>研究結果</w:t>
      </w:r>
      <w:r w:rsidR="00F22775">
        <w:rPr>
          <w:rFonts w:ascii="Times New Roman" w:hAnsi="Times New Roman" w:cs="Times New Roman" w:hint="eastAsia"/>
          <w:color w:val="000000" w:themeColor="text1"/>
        </w:rPr>
        <w:t>顯示</w:t>
      </w:r>
      <w:r w:rsidR="00F22775" w:rsidRPr="00F22775">
        <w:rPr>
          <w:rFonts w:ascii="Times New Roman" w:hAnsi="Times New Roman" w:cs="Times New Roman" w:hint="eastAsia"/>
          <w:color w:val="000000" w:themeColor="text1"/>
        </w:rPr>
        <w:t>實驗組以摘要策略</w:t>
      </w:r>
      <w:r w:rsidR="00F22775">
        <w:rPr>
          <w:rFonts w:ascii="Times New Roman" w:hAnsi="Times New Roman" w:cs="Times New Roman" w:hint="eastAsia"/>
          <w:color w:val="000000" w:themeColor="text1"/>
        </w:rPr>
        <w:t>實驗教學</w:t>
      </w:r>
      <w:r w:rsidR="00F22775" w:rsidRPr="00F22775">
        <w:rPr>
          <w:rFonts w:ascii="Times New Roman" w:hAnsi="Times New Roman" w:cs="Times New Roman" w:hint="eastAsia"/>
          <w:color w:val="000000" w:themeColor="text1"/>
        </w:rPr>
        <w:t>後，與對照組以</w:t>
      </w:r>
      <w:r w:rsidR="00F22775">
        <w:rPr>
          <w:rFonts w:ascii="Times New Roman" w:hAnsi="Times New Roman" w:cs="Times New Roman" w:hint="eastAsia"/>
          <w:color w:val="000000" w:themeColor="text1"/>
        </w:rPr>
        <w:t>傳統講述式教學相較，</w:t>
      </w:r>
      <w:r w:rsidRPr="0009699B">
        <w:rPr>
          <w:rFonts w:ascii="Times New Roman" w:hAnsi="Times New Roman" w:cs="Times New Roman" w:hint="eastAsia"/>
          <w:color w:val="000000" w:themeColor="text1"/>
        </w:rPr>
        <w:t>其學習成效達顯著差異。</w:t>
      </w:r>
      <w:r w:rsidR="00F22775" w:rsidRPr="00165425">
        <w:rPr>
          <w:rFonts w:ascii="Times New Roman" w:hAnsi="Times New Roman" w:cs="Times New Roman"/>
          <w:color w:val="000000" w:themeColor="text1"/>
        </w:rPr>
        <w:t>未來研究可</w:t>
      </w:r>
      <w:r w:rsidR="00EA1F50" w:rsidRPr="00EA1F50">
        <w:rPr>
          <w:rFonts w:ascii="Times New Roman" w:hAnsi="Times New Roman" w:cs="Times New Roman" w:hint="eastAsia"/>
          <w:color w:val="000000" w:themeColor="text1"/>
        </w:rPr>
        <w:t>以學校本位與學生需求出發，</w:t>
      </w:r>
      <w:r w:rsidR="00F22775">
        <w:rPr>
          <w:rFonts w:ascii="Times New Roman" w:hAnsi="Times New Roman" w:cs="Times New Roman" w:hint="eastAsia"/>
          <w:color w:val="000000" w:themeColor="text1"/>
        </w:rPr>
        <w:t>設計並研發</w:t>
      </w:r>
      <w:r w:rsidR="00EA1F50" w:rsidRPr="00EA1F50">
        <w:rPr>
          <w:rFonts w:ascii="Times New Roman" w:hAnsi="Times New Roman" w:cs="Times New Roman" w:hint="eastAsia"/>
          <w:color w:val="000000" w:themeColor="text1"/>
        </w:rPr>
        <w:t>有別過去以進度為教學重點</w:t>
      </w:r>
      <w:r w:rsidR="00F22775">
        <w:rPr>
          <w:rFonts w:ascii="Times New Roman" w:hAnsi="Times New Roman" w:cs="Times New Roman" w:hint="eastAsia"/>
          <w:color w:val="000000" w:themeColor="text1"/>
        </w:rPr>
        <w:t>，慣用統一教材與教學指引的教學法</w:t>
      </w:r>
      <w:r w:rsidR="00EA1F50" w:rsidRPr="00EA1F50">
        <w:rPr>
          <w:rFonts w:ascii="Times New Roman" w:hAnsi="Times New Roman" w:cs="Times New Roman" w:hint="eastAsia"/>
          <w:color w:val="000000" w:themeColor="text1"/>
        </w:rPr>
        <w:t>。</w:t>
      </w:r>
      <w:r w:rsidR="008C0BD7" w:rsidRPr="00EA1F50">
        <w:rPr>
          <w:rFonts w:ascii="Times New Roman" w:hAnsi="Times New Roman" w:cs="Times New Roman" w:hint="eastAsia"/>
          <w:color w:val="000000" w:themeColor="text1"/>
        </w:rPr>
        <w:t>彈性學習時間之實施應依據學校條件與學生需求，藉由多元學習活動，以學習者為中心拓展學習面向，並促進適性發展。</w:t>
      </w:r>
    </w:p>
    <w:p w14:paraId="696EA0F3" w14:textId="3F0B0298" w:rsidR="004E69E4" w:rsidRPr="00AC4FAF" w:rsidRDefault="004B5524" w:rsidP="004A4728">
      <w:pPr>
        <w:spacing w:after="360"/>
        <w:ind w:firstLineChars="0" w:firstLine="0"/>
        <w:rPr>
          <w:rFonts w:ascii="Times New Roman" w:hAnsi="Times New Roman" w:cs="Times New Roman"/>
          <w:b/>
          <w:bCs/>
          <w:color w:val="000000" w:themeColor="text1"/>
        </w:rPr>
      </w:pPr>
      <w:r w:rsidRPr="00AC4FAF">
        <w:rPr>
          <w:rFonts w:ascii="Times New Roman" w:hAnsi="Times New Roman" w:cs="Times New Roman" w:hint="eastAsia"/>
          <w:b/>
          <w:bCs/>
          <w:color w:val="000000" w:themeColor="text1"/>
        </w:rPr>
        <w:t>關鍵詞：</w:t>
      </w:r>
      <w:r w:rsidR="00EA1F50">
        <w:rPr>
          <w:rFonts w:ascii="Times New Roman" w:hAnsi="Times New Roman" w:cs="Times New Roman" w:hint="eastAsia"/>
          <w:b/>
          <w:bCs/>
          <w:color w:val="000000" w:themeColor="text1"/>
        </w:rPr>
        <w:t>摘要策略、學習成效、彈性學習時間</w:t>
      </w:r>
    </w:p>
    <w:p w14:paraId="5421804A" w14:textId="77777777" w:rsidR="004E69E4" w:rsidRPr="00AC4FAF" w:rsidRDefault="004E69E4">
      <w:pPr>
        <w:widowControl/>
        <w:overflowPunct/>
        <w:spacing w:afterLines="0" w:line="240" w:lineRule="auto"/>
        <w:ind w:firstLineChars="0" w:firstLine="0"/>
        <w:jc w:val="left"/>
        <w:rPr>
          <w:rFonts w:ascii="Times New Roman" w:hAnsi="Times New Roman" w:cs="Times New Roman"/>
          <w:color w:val="000000" w:themeColor="text1"/>
        </w:rPr>
      </w:pPr>
      <w:r w:rsidRPr="00AC4FAF">
        <w:rPr>
          <w:rFonts w:ascii="Times New Roman" w:hAnsi="Times New Roman" w:cs="Times New Roman"/>
          <w:color w:val="000000" w:themeColor="text1"/>
        </w:rPr>
        <w:br w:type="page"/>
      </w:r>
    </w:p>
    <w:p w14:paraId="244373F2" w14:textId="77777777" w:rsidR="004E69E4" w:rsidRPr="00AC4FAF" w:rsidRDefault="00041001" w:rsidP="004A4728">
      <w:pPr>
        <w:pStyle w:val="004"/>
        <w:jc w:val="center"/>
        <w:rPr>
          <w:rFonts w:ascii="Times New Roman" w:hAnsi="Times New Roman" w:cs="Times New Roman"/>
          <w:b/>
          <w:color w:val="000000" w:themeColor="text1"/>
          <w:sz w:val="36"/>
        </w:rPr>
      </w:pPr>
      <w:r w:rsidRPr="00AC4FAF">
        <w:rPr>
          <w:rFonts w:ascii="Times New Roman" w:hAnsi="Times New Roman" w:cs="Times New Roman" w:hint="eastAsia"/>
          <w:b/>
          <w:color w:val="000000" w:themeColor="text1"/>
          <w:sz w:val="36"/>
        </w:rPr>
        <w:lastRenderedPageBreak/>
        <w:t>Title</w:t>
      </w:r>
    </w:p>
    <w:p w14:paraId="4AC3D551" w14:textId="77777777" w:rsidR="004E69E4" w:rsidRPr="00AC4FAF" w:rsidRDefault="00041001" w:rsidP="00041001">
      <w:pPr>
        <w:pStyle w:val="004"/>
        <w:jc w:val="center"/>
        <w:rPr>
          <w:rFonts w:ascii="Times New Roman" w:hAnsi="Times New Roman" w:cs="Times New Roman"/>
          <w:color w:val="000000" w:themeColor="text1"/>
        </w:rPr>
      </w:pPr>
      <w:r w:rsidRPr="00AC4FAF">
        <w:rPr>
          <w:rFonts w:ascii="Times New Roman" w:hAnsi="Times New Roman" w:cs="Times New Roman" w:hint="eastAsia"/>
          <w:color w:val="000000" w:themeColor="text1"/>
        </w:rPr>
        <w:t>The first author</w:t>
      </w:r>
      <w:r w:rsidRPr="00AC4FAF">
        <w:rPr>
          <w:rFonts w:ascii="Times New Roman" w:hAnsi="Times New Roman" w:cs="Times New Roman"/>
          <w:color w:val="000000" w:themeColor="text1"/>
        </w:rPr>
        <w:t>’</w:t>
      </w:r>
      <w:r w:rsidRPr="00AC4FAF">
        <w:rPr>
          <w:rFonts w:ascii="Times New Roman" w:hAnsi="Times New Roman" w:cs="Times New Roman" w:hint="eastAsia"/>
          <w:color w:val="000000" w:themeColor="text1"/>
        </w:rPr>
        <w:t>s name</w:t>
      </w:r>
    </w:p>
    <w:p w14:paraId="55DB6C6D" w14:textId="77777777" w:rsidR="00041001" w:rsidRPr="00AC4FAF" w:rsidRDefault="00041001" w:rsidP="00041001">
      <w:pPr>
        <w:pStyle w:val="004"/>
        <w:jc w:val="center"/>
        <w:rPr>
          <w:rFonts w:ascii="Times New Roman" w:hAnsi="Times New Roman" w:cs="Times New Roman"/>
          <w:color w:val="000000" w:themeColor="text1"/>
        </w:rPr>
      </w:pPr>
      <w:r w:rsidRPr="00AC4FAF">
        <w:rPr>
          <w:rFonts w:ascii="Times New Roman" w:hAnsi="Times New Roman" w:cs="Times New Roman"/>
          <w:color w:val="000000" w:themeColor="text1"/>
        </w:rPr>
        <w:t>Company/Organization</w:t>
      </w:r>
      <w:r w:rsidRPr="00AC4FAF">
        <w:rPr>
          <w:rFonts w:ascii="Times New Roman" w:hAnsi="Times New Roman" w:cs="Times New Roman" w:hint="eastAsia"/>
          <w:color w:val="000000" w:themeColor="text1"/>
        </w:rPr>
        <w:t>/</w:t>
      </w:r>
      <w:r w:rsidRPr="00AC4FAF">
        <w:rPr>
          <w:rFonts w:ascii="Times New Roman" w:hAnsi="Times New Roman" w:cs="Times New Roman"/>
          <w:color w:val="000000" w:themeColor="text1"/>
        </w:rPr>
        <w:t xml:space="preserve"> Position</w:t>
      </w:r>
    </w:p>
    <w:p w14:paraId="5DDB6FEE" w14:textId="77777777" w:rsidR="00041001" w:rsidRPr="00AC4FAF" w:rsidRDefault="00041001" w:rsidP="00041001">
      <w:pPr>
        <w:pStyle w:val="004"/>
        <w:jc w:val="center"/>
        <w:rPr>
          <w:rFonts w:ascii="Times New Roman" w:hAnsi="Times New Roman" w:cs="Times New Roman"/>
          <w:color w:val="000000" w:themeColor="text1"/>
        </w:rPr>
      </w:pPr>
      <w:r w:rsidRPr="00AC4FAF">
        <w:rPr>
          <w:rFonts w:ascii="Times New Roman" w:hAnsi="Times New Roman" w:cs="Times New Roman" w:hint="eastAsia"/>
          <w:color w:val="000000" w:themeColor="text1"/>
        </w:rPr>
        <w:t>The second author</w:t>
      </w:r>
      <w:r w:rsidRPr="00AC4FAF">
        <w:rPr>
          <w:rFonts w:ascii="Times New Roman" w:hAnsi="Times New Roman" w:cs="Times New Roman"/>
          <w:color w:val="000000" w:themeColor="text1"/>
        </w:rPr>
        <w:t>’</w:t>
      </w:r>
      <w:r w:rsidRPr="00AC4FAF">
        <w:rPr>
          <w:rFonts w:ascii="Times New Roman" w:hAnsi="Times New Roman" w:cs="Times New Roman" w:hint="eastAsia"/>
          <w:color w:val="000000" w:themeColor="text1"/>
        </w:rPr>
        <w:t>s name</w:t>
      </w:r>
    </w:p>
    <w:p w14:paraId="4661F19A" w14:textId="77777777" w:rsidR="00041001" w:rsidRPr="00AC4FAF" w:rsidRDefault="00041001" w:rsidP="00041001">
      <w:pPr>
        <w:pStyle w:val="004"/>
        <w:jc w:val="center"/>
        <w:rPr>
          <w:rFonts w:ascii="Times New Roman" w:hAnsi="Times New Roman" w:cs="Times New Roman"/>
          <w:color w:val="000000" w:themeColor="text1"/>
        </w:rPr>
      </w:pPr>
      <w:r w:rsidRPr="00AC4FAF">
        <w:rPr>
          <w:rFonts w:ascii="Times New Roman" w:hAnsi="Times New Roman" w:cs="Times New Roman"/>
          <w:color w:val="000000" w:themeColor="text1"/>
        </w:rPr>
        <w:t>Company/Organization</w:t>
      </w:r>
      <w:r w:rsidRPr="00AC4FAF">
        <w:rPr>
          <w:rFonts w:ascii="Times New Roman" w:hAnsi="Times New Roman" w:cs="Times New Roman" w:hint="eastAsia"/>
          <w:color w:val="000000" w:themeColor="text1"/>
        </w:rPr>
        <w:t>/</w:t>
      </w:r>
      <w:r w:rsidRPr="00AC4FAF">
        <w:rPr>
          <w:rFonts w:ascii="Times New Roman" w:hAnsi="Times New Roman" w:cs="Times New Roman"/>
          <w:color w:val="000000" w:themeColor="text1"/>
        </w:rPr>
        <w:t xml:space="preserve"> Position</w:t>
      </w:r>
    </w:p>
    <w:p w14:paraId="367E6941" w14:textId="77777777" w:rsidR="00041001" w:rsidRPr="00AC4FAF" w:rsidRDefault="00041001" w:rsidP="00041001">
      <w:pPr>
        <w:pStyle w:val="004"/>
        <w:jc w:val="center"/>
        <w:rPr>
          <w:rFonts w:ascii="Times New Roman" w:hAnsi="Times New Roman" w:cs="Times New Roman"/>
          <w:color w:val="000000" w:themeColor="text1"/>
        </w:rPr>
      </w:pPr>
    </w:p>
    <w:p w14:paraId="2A98A0F5" w14:textId="77777777" w:rsidR="00041001" w:rsidRPr="00AC4FAF" w:rsidRDefault="00041001" w:rsidP="00041001">
      <w:pPr>
        <w:pStyle w:val="004"/>
        <w:jc w:val="center"/>
        <w:rPr>
          <w:rFonts w:ascii="Times New Roman" w:hAnsi="Times New Roman" w:cs="Times New Roman"/>
          <w:color w:val="000000" w:themeColor="text1"/>
        </w:rPr>
      </w:pPr>
    </w:p>
    <w:p w14:paraId="3C638F47" w14:textId="77777777" w:rsidR="003E6186" w:rsidRPr="00AC4FAF" w:rsidRDefault="003E6186" w:rsidP="00041001">
      <w:pPr>
        <w:pStyle w:val="004"/>
        <w:jc w:val="center"/>
        <w:rPr>
          <w:rFonts w:ascii="Times New Roman" w:hAnsi="Times New Roman" w:cs="Times New Roman"/>
          <w:color w:val="000000" w:themeColor="text1"/>
        </w:rPr>
      </w:pPr>
    </w:p>
    <w:p w14:paraId="527C5A14" w14:textId="736BA91E" w:rsidR="004E69E4" w:rsidRPr="007E5300" w:rsidRDefault="00041001" w:rsidP="00604710">
      <w:pPr>
        <w:pStyle w:val="1"/>
        <w:spacing w:after="360"/>
        <w:ind w:left="561" w:hangingChars="200" w:hanging="561"/>
        <w:jc w:val="center"/>
        <w:rPr>
          <w:rFonts w:ascii="新細明體" w:eastAsia="新細明體" w:hAnsi="新細明體" w:cs="新細明體"/>
          <w:color w:val="000000" w:themeColor="text1"/>
        </w:rPr>
      </w:pPr>
      <w:r w:rsidRPr="00AC4FAF">
        <w:rPr>
          <w:rFonts w:ascii="Times New Roman" w:hAnsi="Times New Roman" w:cs="Times New Roman" w:hint="eastAsia"/>
          <w:color w:val="000000" w:themeColor="text1"/>
        </w:rPr>
        <w:t>Abstract</w:t>
      </w:r>
      <w:r w:rsidR="007E5300">
        <w:rPr>
          <w:rFonts w:ascii="Times New Roman" w:hAnsi="Times New Roman" w:cs="Times New Roman"/>
          <w:color w:val="000000" w:themeColor="text1"/>
        </w:rPr>
        <w:t>(600</w:t>
      </w:r>
      <w:r w:rsidR="007E5300">
        <w:rPr>
          <w:rFonts w:ascii="新細明體" w:eastAsia="新細明體" w:hAnsi="新細明體" w:cs="新細明體" w:hint="eastAsia"/>
          <w:color w:val="000000" w:themeColor="text1"/>
        </w:rPr>
        <w:t>字以內，包括三</w:t>
      </w:r>
      <w:r w:rsidR="00947D1E">
        <w:rPr>
          <w:rFonts w:ascii="新細明體" w:eastAsia="新細明體" w:hAnsi="新細明體" w:cs="新細明體" w:hint="eastAsia"/>
          <w:color w:val="000000" w:themeColor="text1"/>
        </w:rPr>
        <w:t>到五</w:t>
      </w:r>
      <w:r w:rsidR="007E5300">
        <w:rPr>
          <w:rFonts w:ascii="新細明體" w:eastAsia="新細明體" w:hAnsi="新細明體" w:cs="新細明體" w:hint="eastAsia"/>
          <w:color w:val="000000" w:themeColor="text1"/>
        </w:rPr>
        <w:t>個關鍵詞)</w:t>
      </w:r>
    </w:p>
    <w:p w14:paraId="07988F74" w14:textId="73B2078F" w:rsidR="004E69E4" w:rsidRPr="00AC4FAF" w:rsidRDefault="004E69E4" w:rsidP="004A4728">
      <w:pPr>
        <w:spacing w:after="360" w:line="60" w:lineRule="atLeast"/>
        <w:ind w:firstLineChars="0"/>
        <w:rPr>
          <w:rFonts w:ascii="Times New Roman" w:hAnsi="Times New Roman" w:cs="Times New Roman"/>
          <w:color w:val="000000" w:themeColor="text1"/>
        </w:rPr>
      </w:pPr>
      <w:r w:rsidRPr="00AC4FAF">
        <w:rPr>
          <w:rFonts w:ascii="Times New Roman" w:hAnsi="Times New Roman" w:cs="Times New Roman" w:hint="eastAsia"/>
          <w:color w:val="000000" w:themeColor="text1"/>
        </w:rPr>
        <w:t>投稿論文全文採用</w:t>
      </w:r>
      <w:r w:rsidRPr="00AC4FAF">
        <w:rPr>
          <w:rFonts w:ascii="Times New Roman" w:hAnsi="Times New Roman" w:cs="Times New Roman"/>
          <w:color w:val="000000" w:themeColor="text1"/>
        </w:rPr>
        <w:t xml:space="preserve">A4 </w:t>
      </w:r>
      <w:r w:rsidRPr="00AC4FAF">
        <w:rPr>
          <w:rFonts w:ascii="Times New Roman" w:hAnsi="Times New Roman" w:cs="Times New Roman"/>
          <w:color w:val="000000" w:themeColor="text1"/>
        </w:rPr>
        <w:t>大小的紙張，每頁上下</w:t>
      </w:r>
      <w:proofErr w:type="gramStart"/>
      <w:r w:rsidRPr="00AC4FAF">
        <w:rPr>
          <w:rFonts w:ascii="Times New Roman" w:hAnsi="Times New Roman" w:cs="Times New Roman"/>
          <w:color w:val="000000" w:themeColor="text1"/>
        </w:rPr>
        <w:t>緣各</w:t>
      </w:r>
      <w:r w:rsidRPr="00AC4FAF">
        <w:rPr>
          <w:rFonts w:ascii="Times New Roman" w:hAnsi="Times New Roman" w:cs="Times New Roman" w:hint="eastAsia"/>
          <w:color w:val="000000" w:themeColor="text1"/>
        </w:rPr>
        <w:t>留</w:t>
      </w:r>
      <w:proofErr w:type="gramEnd"/>
      <w:r w:rsidRPr="00AC4FAF">
        <w:rPr>
          <w:rFonts w:ascii="Times New Roman" w:hAnsi="Times New Roman" w:cs="Times New Roman"/>
          <w:color w:val="000000" w:themeColor="text1"/>
        </w:rPr>
        <w:t>2.54</w:t>
      </w:r>
      <w:r w:rsidRPr="00AC4FAF">
        <w:rPr>
          <w:rFonts w:ascii="Times New Roman" w:hAnsi="Times New Roman" w:cs="Times New Roman"/>
          <w:color w:val="000000" w:themeColor="text1"/>
        </w:rPr>
        <w:t>公分及左右</w:t>
      </w:r>
      <w:proofErr w:type="gramStart"/>
      <w:r w:rsidRPr="00AC4FAF">
        <w:rPr>
          <w:rFonts w:ascii="Times New Roman" w:hAnsi="Times New Roman" w:cs="Times New Roman" w:hint="eastAsia"/>
          <w:color w:val="000000" w:themeColor="text1"/>
        </w:rPr>
        <w:t>兩側各留</w:t>
      </w:r>
      <w:r w:rsidRPr="00AC4FAF">
        <w:rPr>
          <w:rFonts w:ascii="Times New Roman" w:hAnsi="Times New Roman" w:cs="Times New Roman"/>
          <w:color w:val="000000" w:themeColor="text1"/>
        </w:rPr>
        <w:t>3.17</w:t>
      </w:r>
      <w:r w:rsidRPr="00AC4FAF">
        <w:rPr>
          <w:rFonts w:ascii="Times New Roman" w:hAnsi="Times New Roman" w:cs="Times New Roman"/>
          <w:color w:val="000000" w:themeColor="text1"/>
        </w:rPr>
        <w:t>公分</w:t>
      </w:r>
      <w:proofErr w:type="gramEnd"/>
      <w:r w:rsidRPr="00AC4FAF">
        <w:rPr>
          <w:rFonts w:ascii="Times New Roman" w:hAnsi="Times New Roman" w:cs="Times New Roman"/>
          <w:color w:val="000000" w:themeColor="text1"/>
        </w:rPr>
        <w:t>。打字左右對齊、全文均採最小行高</w:t>
      </w:r>
      <w:r w:rsidRPr="00AC4FAF">
        <w:rPr>
          <w:rFonts w:ascii="Times New Roman" w:hAnsi="Times New Roman" w:cs="Times New Roman"/>
          <w:color w:val="000000" w:themeColor="text1"/>
        </w:rPr>
        <w:t xml:space="preserve">3 </w:t>
      </w:r>
      <w:proofErr w:type="spellStart"/>
      <w:r w:rsidRPr="00AC4FAF">
        <w:rPr>
          <w:rFonts w:ascii="Times New Roman" w:hAnsi="Times New Roman" w:cs="Times New Roman"/>
          <w:color w:val="000000" w:themeColor="text1"/>
        </w:rPr>
        <w:t>pt</w:t>
      </w:r>
      <w:proofErr w:type="spellEnd"/>
      <w:r w:rsidRPr="00AC4FAF">
        <w:rPr>
          <w:rFonts w:ascii="Times New Roman" w:hAnsi="Times New Roman" w:cs="Times New Roman"/>
          <w:color w:val="000000" w:themeColor="text1"/>
        </w:rPr>
        <w:t>；版面採</w:t>
      </w:r>
      <w:r w:rsidRPr="00AC4FAF">
        <w:rPr>
          <w:rFonts w:ascii="Times New Roman" w:hAnsi="Times New Roman" w:cs="Times New Roman"/>
          <w:color w:val="000000" w:themeColor="text1"/>
        </w:rPr>
        <w:t xml:space="preserve">A4 </w:t>
      </w:r>
      <w:r w:rsidRPr="00AC4FAF">
        <w:rPr>
          <w:rFonts w:ascii="Times New Roman" w:hAnsi="Times New Roman" w:cs="Times New Roman"/>
          <w:color w:val="000000" w:themeColor="text1"/>
        </w:rPr>
        <w:t>直式，文稿採左至右橫；分段寫作，段首空二字，段落之間，設定為與後段距離一行間距，左右邊對齊；中文採新細明體</w:t>
      </w:r>
      <w:r w:rsidRPr="00AC4FAF">
        <w:rPr>
          <w:rFonts w:ascii="Times New Roman" w:hAnsi="Times New Roman" w:cs="Times New Roman"/>
          <w:color w:val="000000" w:themeColor="text1"/>
        </w:rPr>
        <w:t xml:space="preserve">12 </w:t>
      </w:r>
      <w:r w:rsidRPr="00AC4FAF">
        <w:rPr>
          <w:rFonts w:ascii="Times New Roman" w:hAnsi="Times New Roman" w:cs="Times New Roman"/>
          <w:color w:val="000000" w:themeColor="text1"/>
        </w:rPr>
        <w:t>號，全形標點符號；英文採</w:t>
      </w:r>
      <w:r w:rsidRPr="00AC4FAF">
        <w:rPr>
          <w:rFonts w:ascii="Times New Roman" w:hAnsi="Times New Roman" w:cs="Times New Roman"/>
          <w:color w:val="000000" w:themeColor="text1"/>
        </w:rPr>
        <w:t>Times New Roman 12</w:t>
      </w:r>
      <w:r w:rsidRPr="00AC4FAF">
        <w:rPr>
          <w:rFonts w:ascii="Times New Roman" w:hAnsi="Times New Roman" w:cs="Times New Roman"/>
          <w:color w:val="000000" w:themeColor="text1"/>
        </w:rPr>
        <w:t>號，半形標點符號；全文文章請以</w:t>
      </w:r>
      <w:r w:rsidRPr="00AC4FAF">
        <w:rPr>
          <w:rFonts w:ascii="Times New Roman" w:hAnsi="Times New Roman" w:cs="Times New Roman"/>
          <w:color w:val="000000" w:themeColor="text1"/>
        </w:rPr>
        <w:t xml:space="preserve">MS-Word </w:t>
      </w:r>
      <w:r w:rsidRPr="00AC4FAF">
        <w:rPr>
          <w:rFonts w:ascii="Times New Roman" w:hAnsi="Times New Roman" w:cs="Times New Roman"/>
          <w:color w:val="000000" w:themeColor="text1"/>
        </w:rPr>
        <w:t>編輯軟體建檔。</w:t>
      </w:r>
    </w:p>
    <w:p w14:paraId="02C414FC" w14:textId="77777777" w:rsidR="00AC4FAF" w:rsidRPr="00AC4FAF" w:rsidRDefault="00572F9B" w:rsidP="004A4728">
      <w:pPr>
        <w:spacing w:after="360"/>
        <w:ind w:firstLineChars="0" w:firstLine="0"/>
        <w:rPr>
          <w:rFonts w:ascii="Times New Roman" w:hAnsi="Times New Roman" w:cs="Times New Roman"/>
          <w:b/>
          <w:bCs/>
          <w:color w:val="000000" w:themeColor="text1"/>
        </w:rPr>
        <w:sectPr w:rsidR="00AC4FAF" w:rsidRPr="00AC4FAF" w:rsidSect="0025499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851" w:footer="992" w:gutter="0"/>
          <w:cols w:space="426"/>
          <w:titlePg/>
          <w:docGrid w:type="lines" w:linePitch="360"/>
        </w:sectPr>
      </w:pPr>
      <w:r w:rsidRPr="00AC4FAF">
        <w:rPr>
          <w:rFonts w:ascii="Times New Roman" w:hAnsi="Times New Roman" w:cs="Times New Roman" w:hint="eastAsia"/>
          <w:b/>
          <w:bCs/>
          <w:color w:val="000000" w:themeColor="text1"/>
        </w:rPr>
        <w:t>Keywords</w:t>
      </w:r>
      <w:r w:rsidR="00AC4FAF" w:rsidRPr="00AC4FAF">
        <w:rPr>
          <w:rFonts w:ascii="Times New Roman" w:hAnsi="Times New Roman" w:cs="Times New Roman" w:hint="eastAsia"/>
          <w:b/>
          <w:bCs/>
          <w:color w:val="000000" w:themeColor="text1"/>
        </w:rPr>
        <w:t>:</w:t>
      </w:r>
    </w:p>
    <w:p w14:paraId="3765B1BB" w14:textId="77777777" w:rsidR="004E69E4" w:rsidRPr="00AC4FAF" w:rsidRDefault="004E69E4" w:rsidP="00604710">
      <w:pPr>
        <w:pStyle w:val="1"/>
        <w:numPr>
          <w:ilvl w:val="0"/>
          <w:numId w:val="24"/>
        </w:numPr>
        <w:spacing w:after="360"/>
        <w:ind w:left="561" w:hangingChars="200" w:hanging="561"/>
        <w:rPr>
          <w:rFonts w:ascii="Times New Roman" w:hAnsi="Times New Roman" w:cs="Times New Roman"/>
          <w:color w:val="000000" w:themeColor="text1"/>
        </w:rPr>
      </w:pPr>
      <w:r w:rsidRPr="00AC4FAF">
        <w:rPr>
          <w:rFonts w:ascii="Times New Roman" w:hAnsi="Times New Roman" w:cs="Times New Roman"/>
          <w:color w:val="000000" w:themeColor="text1"/>
        </w:rPr>
        <w:lastRenderedPageBreak/>
        <w:t>前言</w:t>
      </w:r>
    </w:p>
    <w:p w14:paraId="536036E4" w14:textId="77777777" w:rsidR="00056746" w:rsidRPr="00AC4FAF" w:rsidRDefault="00056746" w:rsidP="00C8204A">
      <w:pPr>
        <w:pStyle w:val="1"/>
        <w:numPr>
          <w:ilvl w:val="0"/>
          <w:numId w:val="32"/>
        </w:numPr>
        <w:spacing w:after="360"/>
        <w:ind w:left="560" w:hangingChars="200" w:hanging="560"/>
        <w:rPr>
          <w:rFonts w:ascii="Times New Roman" w:hAnsi="Times New Roman" w:cs="Times New Roman"/>
          <w:b w:val="0"/>
          <w:color w:val="000000" w:themeColor="text1"/>
        </w:rPr>
      </w:pPr>
      <w:r w:rsidRPr="00AC4FAF">
        <w:rPr>
          <w:rFonts w:ascii="Times New Roman" w:hAnsi="Times New Roman" w:cs="Times New Roman" w:hint="eastAsia"/>
          <w:b w:val="0"/>
          <w:color w:val="000000" w:themeColor="text1"/>
        </w:rPr>
        <w:t>研究背景</w:t>
      </w:r>
    </w:p>
    <w:p w14:paraId="2D269F26" w14:textId="001FCF0A" w:rsidR="003572B0" w:rsidRPr="00AC4FAF" w:rsidRDefault="00234305" w:rsidP="00E80EFF">
      <w:pPr>
        <w:spacing w:after="360" w:line="60" w:lineRule="atLeast"/>
        <w:ind w:firstLineChars="0"/>
        <w:rPr>
          <w:rFonts w:ascii="Times New Roman" w:hAnsi="Times New Roman" w:cs="Times New Roman"/>
          <w:color w:val="000000" w:themeColor="text1"/>
        </w:rPr>
      </w:pPr>
      <w:r w:rsidRPr="00AC4FAF">
        <w:rPr>
          <w:rFonts w:ascii="Times New Roman" w:hAnsi="Times New Roman" w:cs="Times New Roman" w:hint="eastAsia"/>
          <w:color w:val="000000" w:themeColor="text1"/>
        </w:rPr>
        <w:t>投稿論文全文採用</w:t>
      </w:r>
      <w:r w:rsidRPr="00AC4FAF">
        <w:rPr>
          <w:rFonts w:ascii="Times New Roman" w:hAnsi="Times New Roman" w:cs="Times New Roman"/>
          <w:color w:val="000000" w:themeColor="text1"/>
        </w:rPr>
        <w:t xml:space="preserve">A4 </w:t>
      </w:r>
      <w:r w:rsidRPr="00AC4FAF">
        <w:rPr>
          <w:rFonts w:ascii="Times New Roman" w:hAnsi="Times New Roman" w:cs="Times New Roman"/>
          <w:color w:val="000000" w:themeColor="text1"/>
        </w:rPr>
        <w:t>大小的紙張，每頁上下</w:t>
      </w:r>
      <w:proofErr w:type="gramStart"/>
      <w:r w:rsidRPr="00AC4FAF">
        <w:rPr>
          <w:rFonts w:ascii="Times New Roman" w:hAnsi="Times New Roman" w:cs="Times New Roman"/>
          <w:color w:val="000000" w:themeColor="text1"/>
        </w:rPr>
        <w:t>緣各</w:t>
      </w:r>
      <w:r w:rsidRPr="00AC4FAF">
        <w:rPr>
          <w:rFonts w:ascii="Times New Roman" w:hAnsi="Times New Roman" w:cs="Times New Roman" w:hint="eastAsia"/>
          <w:color w:val="000000" w:themeColor="text1"/>
        </w:rPr>
        <w:t>留</w:t>
      </w:r>
      <w:proofErr w:type="gramEnd"/>
      <w:r w:rsidRPr="00AC4FAF">
        <w:rPr>
          <w:rFonts w:ascii="Times New Roman" w:hAnsi="Times New Roman" w:cs="Times New Roman"/>
          <w:color w:val="000000" w:themeColor="text1"/>
        </w:rPr>
        <w:t>2.54</w:t>
      </w:r>
      <w:r w:rsidRPr="00AC4FAF">
        <w:rPr>
          <w:rFonts w:ascii="Times New Roman" w:hAnsi="Times New Roman" w:cs="Times New Roman"/>
          <w:color w:val="000000" w:themeColor="text1"/>
        </w:rPr>
        <w:t>公分及左右</w:t>
      </w:r>
      <w:proofErr w:type="gramStart"/>
      <w:r w:rsidRPr="00AC4FAF">
        <w:rPr>
          <w:rFonts w:ascii="Times New Roman" w:hAnsi="Times New Roman" w:cs="Times New Roman" w:hint="eastAsia"/>
          <w:color w:val="000000" w:themeColor="text1"/>
        </w:rPr>
        <w:t>兩側各留</w:t>
      </w:r>
      <w:r w:rsidRPr="00AC4FAF">
        <w:rPr>
          <w:rFonts w:ascii="Times New Roman" w:hAnsi="Times New Roman" w:cs="Times New Roman"/>
          <w:color w:val="000000" w:themeColor="text1"/>
        </w:rPr>
        <w:t>3.17</w:t>
      </w:r>
      <w:r w:rsidRPr="00AC4FAF">
        <w:rPr>
          <w:rFonts w:ascii="Times New Roman" w:hAnsi="Times New Roman" w:cs="Times New Roman"/>
          <w:color w:val="000000" w:themeColor="text1"/>
        </w:rPr>
        <w:t>公分</w:t>
      </w:r>
      <w:proofErr w:type="gramEnd"/>
      <w:r w:rsidRPr="00AC4FAF">
        <w:rPr>
          <w:rFonts w:ascii="Times New Roman" w:hAnsi="Times New Roman" w:cs="Times New Roman"/>
          <w:color w:val="000000" w:themeColor="text1"/>
        </w:rPr>
        <w:t>。打字左右對齊、全文均</w:t>
      </w:r>
      <w:proofErr w:type="gramStart"/>
      <w:r w:rsidRPr="00AC4FAF">
        <w:rPr>
          <w:rFonts w:ascii="Times New Roman" w:hAnsi="Times New Roman" w:cs="Times New Roman"/>
          <w:color w:val="000000" w:themeColor="text1"/>
        </w:rPr>
        <w:t>採</w:t>
      </w:r>
      <w:proofErr w:type="gramEnd"/>
      <w:r w:rsidRPr="00AC4FAF">
        <w:rPr>
          <w:rFonts w:ascii="Times New Roman" w:hAnsi="Times New Roman" w:cs="Times New Roman"/>
          <w:color w:val="000000" w:themeColor="text1"/>
        </w:rPr>
        <w:t>最小行高</w:t>
      </w:r>
      <w:r w:rsidRPr="00AC4FAF">
        <w:rPr>
          <w:rFonts w:ascii="Times New Roman" w:hAnsi="Times New Roman" w:cs="Times New Roman"/>
          <w:color w:val="000000" w:themeColor="text1"/>
        </w:rPr>
        <w:t xml:space="preserve">3 </w:t>
      </w:r>
      <w:proofErr w:type="spellStart"/>
      <w:r w:rsidRPr="00AC4FAF">
        <w:rPr>
          <w:rFonts w:ascii="Times New Roman" w:hAnsi="Times New Roman" w:cs="Times New Roman"/>
          <w:color w:val="000000" w:themeColor="text1"/>
        </w:rPr>
        <w:t>pt</w:t>
      </w:r>
      <w:proofErr w:type="spellEnd"/>
      <w:r w:rsidRPr="00AC4FAF">
        <w:rPr>
          <w:rFonts w:ascii="Times New Roman" w:hAnsi="Times New Roman" w:cs="Times New Roman"/>
          <w:color w:val="000000" w:themeColor="text1"/>
        </w:rPr>
        <w:t>；版面</w:t>
      </w:r>
      <w:proofErr w:type="gramStart"/>
      <w:r w:rsidRPr="00AC4FAF">
        <w:rPr>
          <w:rFonts w:ascii="Times New Roman" w:hAnsi="Times New Roman" w:cs="Times New Roman"/>
          <w:color w:val="000000" w:themeColor="text1"/>
        </w:rPr>
        <w:t>採</w:t>
      </w:r>
      <w:proofErr w:type="gramEnd"/>
      <w:r w:rsidRPr="00AC4FAF">
        <w:rPr>
          <w:rFonts w:ascii="Times New Roman" w:hAnsi="Times New Roman" w:cs="Times New Roman"/>
          <w:color w:val="000000" w:themeColor="text1"/>
        </w:rPr>
        <w:t xml:space="preserve">A4 </w:t>
      </w:r>
      <w:r w:rsidRPr="00AC4FAF">
        <w:rPr>
          <w:rFonts w:ascii="Times New Roman" w:hAnsi="Times New Roman" w:cs="Times New Roman"/>
          <w:color w:val="000000" w:themeColor="text1"/>
        </w:rPr>
        <w:t>直式，文稿</w:t>
      </w:r>
      <w:proofErr w:type="gramStart"/>
      <w:r w:rsidRPr="00AC4FAF">
        <w:rPr>
          <w:rFonts w:ascii="Times New Roman" w:hAnsi="Times New Roman" w:cs="Times New Roman"/>
          <w:color w:val="000000" w:themeColor="text1"/>
        </w:rPr>
        <w:t>採</w:t>
      </w:r>
      <w:proofErr w:type="gramEnd"/>
      <w:r w:rsidRPr="00AC4FAF">
        <w:rPr>
          <w:rFonts w:ascii="Times New Roman" w:hAnsi="Times New Roman" w:cs="Times New Roman"/>
          <w:color w:val="000000" w:themeColor="text1"/>
        </w:rPr>
        <w:t>左至右橫；分段寫作，</w:t>
      </w:r>
      <w:proofErr w:type="gramStart"/>
      <w:r w:rsidRPr="00AC4FAF">
        <w:rPr>
          <w:rFonts w:ascii="Times New Roman" w:hAnsi="Times New Roman" w:cs="Times New Roman"/>
          <w:color w:val="000000" w:themeColor="text1"/>
        </w:rPr>
        <w:t>段首空</w:t>
      </w:r>
      <w:proofErr w:type="gramEnd"/>
      <w:r w:rsidRPr="00AC4FAF">
        <w:rPr>
          <w:rFonts w:ascii="Times New Roman" w:hAnsi="Times New Roman" w:cs="Times New Roman"/>
          <w:color w:val="000000" w:themeColor="text1"/>
        </w:rPr>
        <w:t>二字，段落</w:t>
      </w:r>
      <w:proofErr w:type="gramStart"/>
      <w:r w:rsidRPr="00AC4FAF">
        <w:rPr>
          <w:rFonts w:ascii="Times New Roman" w:hAnsi="Times New Roman" w:cs="Times New Roman"/>
          <w:color w:val="000000" w:themeColor="text1"/>
        </w:rPr>
        <w:t>之間，</w:t>
      </w:r>
      <w:proofErr w:type="gramEnd"/>
      <w:r w:rsidRPr="00AC4FAF">
        <w:rPr>
          <w:rFonts w:ascii="Times New Roman" w:hAnsi="Times New Roman" w:cs="Times New Roman"/>
          <w:color w:val="000000" w:themeColor="text1"/>
        </w:rPr>
        <w:t>設定為與後段距離一行間距，左右邊對齊；中文</w:t>
      </w:r>
      <w:proofErr w:type="gramStart"/>
      <w:r w:rsidRPr="00AC4FAF">
        <w:rPr>
          <w:rFonts w:ascii="Times New Roman" w:hAnsi="Times New Roman" w:cs="Times New Roman"/>
          <w:color w:val="000000" w:themeColor="text1"/>
        </w:rPr>
        <w:t>採</w:t>
      </w:r>
      <w:proofErr w:type="gramEnd"/>
      <w:r w:rsidRPr="00AC4FAF">
        <w:rPr>
          <w:rFonts w:ascii="Times New Roman" w:hAnsi="Times New Roman" w:cs="Times New Roman"/>
          <w:color w:val="000000" w:themeColor="text1"/>
        </w:rPr>
        <w:t>新細明體</w:t>
      </w:r>
      <w:r w:rsidRPr="00AC4FAF">
        <w:rPr>
          <w:rFonts w:ascii="Times New Roman" w:hAnsi="Times New Roman" w:cs="Times New Roman"/>
          <w:color w:val="000000" w:themeColor="text1"/>
        </w:rPr>
        <w:t xml:space="preserve">12 </w:t>
      </w:r>
      <w:r w:rsidRPr="00AC4FAF">
        <w:rPr>
          <w:rFonts w:ascii="Times New Roman" w:hAnsi="Times New Roman" w:cs="Times New Roman"/>
          <w:color w:val="000000" w:themeColor="text1"/>
        </w:rPr>
        <w:t>號，全形標點符號；英文</w:t>
      </w:r>
      <w:proofErr w:type="gramStart"/>
      <w:r w:rsidRPr="00AC4FAF">
        <w:rPr>
          <w:rFonts w:ascii="Times New Roman" w:hAnsi="Times New Roman" w:cs="Times New Roman"/>
          <w:color w:val="000000" w:themeColor="text1"/>
        </w:rPr>
        <w:t>採</w:t>
      </w:r>
      <w:proofErr w:type="gramEnd"/>
      <w:r w:rsidRPr="00AC4FAF">
        <w:rPr>
          <w:rFonts w:ascii="Times New Roman" w:hAnsi="Times New Roman" w:cs="Times New Roman"/>
          <w:color w:val="000000" w:themeColor="text1"/>
        </w:rPr>
        <w:t>Times New Roman 12</w:t>
      </w:r>
      <w:r w:rsidRPr="00AC4FAF">
        <w:rPr>
          <w:rFonts w:ascii="Times New Roman" w:hAnsi="Times New Roman" w:cs="Times New Roman"/>
          <w:color w:val="000000" w:themeColor="text1"/>
        </w:rPr>
        <w:t>號，半形標點符號；全文文章請以</w:t>
      </w:r>
      <w:r w:rsidRPr="00AC4FAF">
        <w:rPr>
          <w:rFonts w:ascii="Times New Roman" w:hAnsi="Times New Roman" w:cs="Times New Roman"/>
          <w:color w:val="000000" w:themeColor="text1"/>
        </w:rPr>
        <w:t xml:space="preserve">MS-Word </w:t>
      </w:r>
      <w:r w:rsidRPr="00AC4FAF">
        <w:rPr>
          <w:rFonts w:ascii="Times New Roman" w:hAnsi="Times New Roman" w:cs="Times New Roman"/>
          <w:color w:val="000000" w:themeColor="text1"/>
        </w:rPr>
        <w:t>編輯軟體建檔。</w:t>
      </w:r>
    </w:p>
    <w:p w14:paraId="3DB431DF" w14:textId="77777777" w:rsidR="003572B0" w:rsidRPr="00AC4FAF" w:rsidRDefault="003572B0" w:rsidP="003572B0">
      <w:pPr>
        <w:numPr>
          <w:ilvl w:val="0"/>
          <w:numId w:val="29"/>
        </w:numPr>
        <w:spacing w:after="360" w:line="60" w:lineRule="atLeast"/>
        <w:ind w:left="482" w:hangingChars="201" w:hanging="482"/>
        <w:outlineLvl w:val="1"/>
        <w:rPr>
          <w:rFonts w:ascii="Times New Roman" w:hAnsi="Times New Roman" w:cs="Times New Roman"/>
          <w:color w:val="000000" w:themeColor="text1"/>
        </w:rPr>
      </w:pPr>
      <w:r w:rsidRPr="00AC4FAF">
        <w:rPr>
          <w:rFonts w:ascii="Times New Roman" w:hAnsi="Times New Roman" w:cs="Times New Roman"/>
          <w:color w:val="000000" w:themeColor="text1"/>
        </w:rPr>
        <w:t>論文格式說明</w:t>
      </w:r>
    </w:p>
    <w:p w14:paraId="44EA1346" w14:textId="77777777" w:rsidR="003572B0" w:rsidRPr="00AC4FAF" w:rsidRDefault="003572B0" w:rsidP="003572B0">
      <w:pPr>
        <w:numPr>
          <w:ilvl w:val="0"/>
          <w:numId w:val="44"/>
        </w:numPr>
        <w:spacing w:after="360"/>
        <w:ind w:firstLineChars="0"/>
        <w:rPr>
          <w:rFonts w:ascii="Times New Roman" w:hAnsi="Times New Roman" w:cs="Times New Roman"/>
          <w:color w:val="000000" w:themeColor="text1"/>
        </w:rPr>
      </w:pPr>
      <w:r w:rsidRPr="00AC4FAF">
        <w:rPr>
          <w:rFonts w:ascii="Times New Roman" w:hAnsi="Times New Roman" w:cs="Times New Roman"/>
          <w:color w:val="000000" w:themeColor="text1"/>
        </w:rPr>
        <w:t>使用語言：中文。</w:t>
      </w:r>
    </w:p>
    <w:p w14:paraId="62F24768" w14:textId="4C50EABD" w:rsidR="003572B0" w:rsidRPr="00AC4FAF" w:rsidRDefault="003572B0" w:rsidP="003572B0">
      <w:pPr>
        <w:numPr>
          <w:ilvl w:val="0"/>
          <w:numId w:val="44"/>
        </w:numPr>
        <w:spacing w:after="360"/>
        <w:ind w:firstLineChars="0"/>
        <w:rPr>
          <w:rFonts w:ascii="Times New Roman" w:hAnsi="Times New Roman" w:cs="Times New Roman"/>
          <w:color w:val="000000" w:themeColor="text1"/>
        </w:rPr>
      </w:pPr>
      <w:r w:rsidRPr="00AC4FAF">
        <w:rPr>
          <w:rFonts w:ascii="Times New Roman" w:hAnsi="Times New Roman" w:cs="Times New Roman"/>
          <w:color w:val="000000" w:themeColor="text1"/>
        </w:rPr>
        <w:t>論文長度：</w:t>
      </w:r>
      <w:r w:rsidRPr="00AC4FAF">
        <w:rPr>
          <w:rFonts w:ascii="Times New Roman" w:hAnsi="Times New Roman" w:cs="Times New Roman" w:hint="eastAsia"/>
          <w:color w:val="000000" w:themeColor="text1"/>
        </w:rPr>
        <w:t>文長一般在</w:t>
      </w:r>
      <w:r w:rsidR="006E7B37">
        <w:rPr>
          <w:rFonts w:ascii="Times New Roman" w:hAnsi="Times New Roman" w:cs="Times New Roman"/>
          <w:color w:val="000000" w:themeColor="text1"/>
        </w:rPr>
        <w:t xml:space="preserve"> </w:t>
      </w:r>
      <w:r w:rsidR="00604710">
        <w:rPr>
          <w:rFonts w:ascii="Times New Roman" w:hAnsi="Times New Roman" w:cs="Times New Roman"/>
          <w:color w:val="000000" w:themeColor="text1"/>
        </w:rPr>
        <w:t>8,000</w:t>
      </w:r>
      <w:r w:rsidR="00604710">
        <w:rPr>
          <w:rFonts w:ascii="新細明體" w:eastAsia="新細明體" w:hAnsi="新細明體" w:cs="新細明體" w:hint="eastAsia"/>
          <w:color w:val="000000" w:themeColor="text1"/>
        </w:rPr>
        <w:t>到</w:t>
      </w:r>
      <w:r w:rsidR="006E7B37">
        <w:rPr>
          <w:rFonts w:ascii="Times New Roman" w:hAnsi="Times New Roman" w:cs="Times New Roman" w:hint="eastAsia"/>
          <w:color w:val="000000" w:themeColor="text1"/>
        </w:rPr>
        <w:t>12,0</w:t>
      </w:r>
      <w:r w:rsidR="00604710">
        <w:rPr>
          <w:rFonts w:ascii="Times New Roman" w:hAnsi="Times New Roman" w:cs="Times New Roman"/>
          <w:color w:val="000000" w:themeColor="text1"/>
        </w:rPr>
        <w:t>00</w:t>
      </w:r>
      <w:r w:rsidR="0039573C">
        <w:rPr>
          <w:rFonts w:ascii="Times New Roman" w:hAnsi="Times New Roman" w:cs="Times New Roman"/>
          <w:color w:val="000000" w:themeColor="text1"/>
        </w:rPr>
        <w:t>字內之間</w:t>
      </w:r>
      <w:r w:rsidRPr="00AC4FAF">
        <w:rPr>
          <w:rFonts w:ascii="Times New Roman" w:hAnsi="Times New Roman" w:cs="Times New Roman"/>
          <w:color w:val="000000" w:themeColor="text1"/>
        </w:rPr>
        <w:t>。如有附</w:t>
      </w:r>
      <w:r w:rsidRPr="00AC4FAF">
        <w:rPr>
          <w:rFonts w:ascii="Times New Roman" w:hAnsi="Times New Roman" w:cs="Times New Roman" w:hint="eastAsia"/>
          <w:color w:val="000000" w:themeColor="text1"/>
        </w:rPr>
        <w:t>註及參考文獻，請依照</w:t>
      </w:r>
      <w:r w:rsidRPr="00AC4FAF">
        <w:rPr>
          <w:rFonts w:ascii="Times New Roman" w:hAnsi="Times New Roman" w:cs="Times New Roman"/>
          <w:color w:val="000000" w:themeColor="text1"/>
        </w:rPr>
        <w:t xml:space="preserve"> APA </w:t>
      </w:r>
      <w:r w:rsidRPr="00AC4FAF">
        <w:rPr>
          <w:rFonts w:ascii="Times New Roman" w:hAnsi="Times New Roman" w:cs="Times New Roman"/>
          <w:color w:val="000000" w:themeColor="text1"/>
        </w:rPr>
        <w:t>格式撰寫。</w:t>
      </w:r>
    </w:p>
    <w:p w14:paraId="03AA5EF7" w14:textId="77777777" w:rsidR="003572B0" w:rsidRPr="00AC4FAF" w:rsidRDefault="003572B0" w:rsidP="003572B0">
      <w:pPr>
        <w:numPr>
          <w:ilvl w:val="0"/>
          <w:numId w:val="44"/>
        </w:numPr>
        <w:spacing w:after="360"/>
        <w:ind w:firstLineChars="0"/>
        <w:rPr>
          <w:rFonts w:ascii="Times New Roman" w:hAnsi="Times New Roman" w:cs="Times New Roman"/>
          <w:color w:val="000000" w:themeColor="text1"/>
        </w:rPr>
      </w:pPr>
      <w:r w:rsidRPr="00AC4FAF">
        <w:rPr>
          <w:rFonts w:ascii="Times New Roman" w:hAnsi="Times New Roman" w:cs="Times New Roman"/>
          <w:color w:val="000000" w:themeColor="text1"/>
        </w:rPr>
        <w:t>字體：（中文：新細明體；英文：</w:t>
      </w:r>
      <w:r w:rsidRPr="00AC4FAF">
        <w:rPr>
          <w:rFonts w:ascii="Times New Roman" w:hAnsi="Times New Roman" w:cs="Times New Roman"/>
          <w:color w:val="000000" w:themeColor="text1"/>
        </w:rPr>
        <w:t>Times New Roman</w:t>
      </w:r>
      <w:r w:rsidRPr="00AC4FAF">
        <w:rPr>
          <w:rFonts w:ascii="Times New Roman" w:hAnsi="Times New Roman" w:cs="Times New Roman"/>
          <w:color w:val="000000" w:themeColor="text1"/>
        </w:rPr>
        <w:t>）</w:t>
      </w:r>
    </w:p>
    <w:p w14:paraId="3A09D8B6" w14:textId="77777777" w:rsidR="003572B0" w:rsidRPr="00AC4FAF" w:rsidRDefault="003572B0" w:rsidP="003572B0">
      <w:pPr>
        <w:numPr>
          <w:ilvl w:val="0"/>
          <w:numId w:val="45"/>
        </w:numPr>
        <w:spacing w:after="360"/>
        <w:ind w:firstLineChars="0" w:firstLine="66"/>
        <w:rPr>
          <w:rFonts w:ascii="Times New Roman" w:hAnsi="Times New Roman" w:cs="Times New Roman"/>
          <w:color w:val="000000" w:themeColor="text1"/>
        </w:rPr>
      </w:pPr>
      <w:r w:rsidRPr="00AC4FAF">
        <w:rPr>
          <w:rFonts w:ascii="Times New Roman" w:hAnsi="Times New Roman" w:cs="Times New Roman"/>
          <w:color w:val="000000" w:themeColor="text1"/>
        </w:rPr>
        <w:t>論文題目：</w:t>
      </w:r>
      <w:r w:rsidRPr="00AC4FAF">
        <w:rPr>
          <w:rFonts w:ascii="Times New Roman" w:hAnsi="Times New Roman" w:cs="Times New Roman"/>
          <w:color w:val="000000" w:themeColor="text1"/>
        </w:rPr>
        <w:t>18</w:t>
      </w:r>
      <w:r w:rsidRPr="00AC4FAF">
        <w:rPr>
          <w:rFonts w:ascii="Times New Roman" w:hAnsi="Times New Roman" w:cs="Times New Roman"/>
          <w:color w:val="000000" w:themeColor="text1"/>
        </w:rPr>
        <w:t>號粗體字。</w:t>
      </w:r>
    </w:p>
    <w:p w14:paraId="26CB93B0" w14:textId="77777777" w:rsidR="003572B0" w:rsidRPr="00AC4FAF" w:rsidRDefault="003572B0" w:rsidP="003572B0">
      <w:pPr>
        <w:numPr>
          <w:ilvl w:val="0"/>
          <w:numId w:val="45"/>
        </w:numPr>
        <w:spacing w:after="360"/>
        <w:ind w:firstLineChars="0" w:firstLine="66"/>
        <w:rPr>
          <w:rFonts w:ascii="Times New Roman" w:hAnsi="Times New Roman" w:cs="Times New Roman"/>
          <w:color w:val="000000" w:themeColor="text1"/>
        </w:rPr>
      </w:pPr>
      <w:r w:rsidRPr="00AC4FAF">
        <w:rPr>
          <w:rFonts w:ascii="Times New Roman" w:hAnsi="Times New Roman" w:cs="Times New Roman"/>
          <w:color w:val="000000" w:themeColor="text1"/>
        </w:rPr>
        <w:t>段落標題：</w:t>
      </w:r>
      <w:r w:rsidRPr="00AC4FAF">
        <w:rPr>
          <w:rFonts w:ascii="Times New Roman" w:hAnsi="Times New Roman" w:cs="Times New Roman"/>
          <w:color w:val="000000" w:themeColor="text1"/>
        </w:rPr>
        <w:t>14</w:t>
      </w:r>
      <w:r w:rsidRPr="00AC4FAF">
        <w:rPr>
          <w:rFonts w:ascii="Times New Roman" w:hAnsi="Times New Roman" w:cs="Times New Roman"/>
          <w:color w:val="000000" w:themeColor="text1"/>
        </w:rPr>
        <w:t>號粗體字。</w:t>
      </w:r>
    </w:p>
    <w:p w14:paraId="6AED8B0C" w14:textId="77777777" w:rsidR="003572B0" w:rsidRPr="00AC4FAF" w:rsidRDefault="003572B0" w:rsidP="003572B0">
      <w:pPr>
        <w:numPr>
          <w:ilvl w:val="0"/>
          <w:numId w:val="45"/>
        </w:numPr>
        <w:spacing w:after="360"/>
        <w:ind w:firstLineChars="0" w:firstLine="66"/>
        <w:rPr>
          <w:rFonts w:ascii="Times New Roman" w:hAnsi="Times New Roman" w:cs="Times New Roman"/>
          <w:color w:val="000000" w:themeColor="text1"/>
        </w:rPr>
      </w:pPr>
      <w:r w:rsidRPr="00AC4FAF">
        <w:rPr>
          <w:rFonts w:ascii="Times New Roman" w:hAnsi="Times New Roman" w:cs="Times New Roman"/>
          <w:color w:val="000000" w:themeColor="text1"/>
        </w:rPr>
        <w:t>小節標題：</w:t>
      </w:r>
      <w:r w:rsidRPr="00AC4FAF">
        <w:rPr>
          <w:rFonts w:ascii="Times New Roman" w:hAnsi="Times New Roman" w:cs="Times New Roman"/>
          <w:color w:val="000000" w:themeColor="text1"/>
        </w:rPr>
        <w:t>12</w:t>
      </w:r>
      <w:r w:rsidRPr="00AC4FAF">
        <w:rPr>
          <w:rFonts w:ascii="Times New Roman" w:hAnsi="Times New Roman" w:cs="Times New Roman"/>
          <w:color w:val="000000" w:themeColor="text1"/>
        </w:rPr>
        <w:t>號細體字。</w:t>
      </w:r>
    </w:p>
    <w:p w14:paraId="35FC2978" w14:textId="77777777" w:rsidR="003572B0" w:rsidRPr="00AC4FAF" w:rsidRDefault="003572B0" w:rsidP="003572B0">
      <w:pPr>
        <w:numPr>
          <w:ilvl w:val="0"/>
          <w:numId w:val="45"/>
        </w:numPr>
        <w:spacing w:after="360"/>
        <w:ind w:left="851" w:firstLineChars="0" w:hanging="425"/>
        <w:rPr>
          <w:rFonts w:ascii="Times New Roman" w:hAnsi="Times New Roman" w:cs="Times New Roman"/>
          <w:color w:val="000000" w:themeColor="text1"/>
        </w:rPr>
      </w:pPr>
      <w:r w:rsidRPr="00AC4FAF">
        <w:rPr>
          <w:rFonts w:ascii="Times New Roman" w:hAnsi="Times New Roman" w:cs="Times New Roman"/>
          <w:color w:val="000000" w:themeColor="text1"/>
        </w:rPr>
        <w:t>作者名字、作者所屬單位：</w:t>
      </w:r>
      <w:r w:rsidRPr="00AC4FAF">
        <w:rPr>
          <w:rFonts w:ascii="Times New Roman" w:hAnsi="Times New Roman" w:cs="Times New Roman"/>
          <w:color w:val="000000" w:themeColor="text1"/>
        </w:rPr>
        <w:t>10</w:t>
      </w:r>
      <w:r w:rsidRPr="00AC4FAF">
        <w:rPr>
          <w:rFonts w:ascii="Times New Roman" w:hAnsi="Times New Roman" w:cs="Times New Roman"/>
          <w:color w:val="000000" w:themeColor="text1"/>
        </w:rPr>
        <w:t>號細體字。</w:t>
      </w:r>
    </w:p>
    <w:p w14:paraId="25CFBFD4" w14:textId="77777777" w:rsidR="003572B0" w:rsidRPr="00AC4FAF" w:rsidRDefault="003572B0" w:rsidP="003572B0">
      <w:pPr>
        <w:numPr>
          <w:ilvl w:val="0"/>
          <w:numId w:val="45"/>
        </w:numPr>
        <w:spacing w:after="360"/>
        <w:ind w:left="851" w:firstLineChars="0" w:hanging="425"/>
        <w:rPr>
          <w:rFonts w:ascii="Times New Roman" w:hAnsi="Times New Roman" w:cs="Times New Roman"/>
          <w:color w:val="000000" w:themeColor="text1"/>
        </w:rPr>
      </w:pPr>
      <w:r w:rsidRPr="00AC4FAF">
        <w:rPr>
          <w:rFonts w:ascii="Times New Roman" w:hAnsi="Times New Roman" w:cs="Times New Roman"/>
          <w:color w:val="000000" w:themeColor="text1"/>
        </w:rPr>
        <w:t>圖形標題與文字、表格標題與文字、註解、上標、下標：</w:t>
      </w:r>
      <w:r w:rsidRPr="00AC4FAF">
        <w:rPr>
          <w:rFonts w:ascii="Times New Roman" w:hAnsi="Times New Roman" w:cs="Times New Roman"/>
          <w:color w:val="000000" w:themeColor="text1"/>
        </w:rPr>
        <w:t>10</w:t>
      </w:r>
      <w:r w:rsidRPr="00AC4FAF">
        <w:rPr>
          <w:rFonts w:ascii="Times New Roman" w:hAnsi="Times New Roman" w:cs="Times New Roman"/>
          <w:color w:val="000000" w:themeColor="text1"/>
        </w:rPr>
        <w:t>號細體字。</w:t>
      </w:r>
    </w:p>
    <w:p w14:paraId="2DFEFCB0" w14:textId="77777777" w:rsidR="003572B0" w:rsidRPr="00AC4FAF" w:rsidRDefault="003572B0" w:rsidP="003572B0">
      <w:pPr>
        <w:numPr>
          <w:ilvl w:val="0"/>
          <w:numId w:val="45"/>
        </w:numPr>
        <w:spacing w:after="360"/>
        <w:ind w:left="851" w:firstLineChars="0" w:hanging="425"/>
        <w:rPr>
          <w:rFonts w:ascii="Times New Roman" w:hAnsi="Times New Roman" w:cs="Times New Roman"/>
          <w:color w:val="000000" w:themeColor="text1"/>
        </w:rPr>
      </w:pPr>
      <w:r w:rsidRPr="00AC4FAF">
        <w:rPr>
          <w:rFonts w:ascii="Times New Roman" w:hAnsi="Times New Roman" w:cs="Times New Roman"/>
          <w:color w:val="000000" w:themeColor="text1"/>
        </w:rPr>
        <w:t>參考文獻</w:t>
      </w:r>
      <w:r w:rsidRPr="00AC4FAF">
        <w:rPr>
          <w:rFonts w:ascii="Times New Roman" w:hAnsi="Times New Roman" w:cs="Times New Roman" w:hint="eastAsia"/>
          <w:color w:val="000000" w:themeColor="text1"/>
        </w:rPr>
        <w:t>：</w:t>
      </w:r>
      <w:r w:rsidRPr="00AC4FAF">
        <w:rPr>
          <w:rFonts w:ascii="Times New Roman" w:hAnsi="Times New Roman" w:cs="Times New Roman"/>
          <w:color w:val="000000" w:themeColor="text1"/>
        </w:rPr>
        <w:t>12</w:t>
      </w:r>
      <w:r w:rsidRPr="00AC4FAF">
        <w:rPr>
          <w:rFonts w:ascii="Times New Roman" w:hAnsi="Times New Roman" w:cs="Times New Roman"/>
          <w:color w:val="000000" w:themeColor="text1"/>
        </w:rPr>
        <w:t>號細體字，請採</w:t>
      </w:r>
      <w:r w:rsidRPr="00AC4FAF">
        <w:rPr>
          <w:rFonts w:ascii="Times New Roman" w:hAnsi="Times New Roman" w:cs="Times New Roman"/>
          <w:color w:val="000000" w:themeColor="text1"/>
        </w:rPr>
        <w:t>APA</w:t>
      </w:r>
      <w:r w:rsidRPr="00AC4FAF">
        <w:rPr>
          <w:rFonts w:ascii="Times New Roman" w:hAnsi="Times New Roman" w:cs="Times New Roman"/>
          <w:color w:val="000000" w:themeColor="text1"/>
        </w:rPr>
        <w:t>格式。</w:t>
      </w:r>
    </w:p>
    <w:p w14:paraId="2A30A928" w14:textId="77777777" w:rsidR="003572B0" w:rsidRPr="00AC4FAF" w:rsidRDefault="003572B0" w:rsidP="003572B0">
      <w:pPr>
        <w:numPr>
          <w:ilvl w:val="0"/>
          <w:numId w:val="46"/>
        </w:numPr>
        <w:tabs>
          <w:tab w:val="left" w:pos="1134"/>
        </w:tabs>
        <w:spacing w:after="360"/>
        <w:ind w:firstLineChars="0" w:firstLine="371"/>
        <w:rPr>
          <w:rFonts w:ascii="Times New Roman" w:hAnsi="Times New Roman" w:cs="Times New Roman"/>
          <w:color w:val="000000" w:themeColor="text1"/>
        </w:rPr>
      </w:pPr>
      <w:r w:rsidRPr="00AC4FAF">
        <w:rPr>
          <w:rFonts w:ascii="Times New Roman" w:hAnsi="Times New Roman" w:cs="Times New Roman" w:hint="eastAsia"/>
          <w:color w:val="000000" w:themeColor="text1"/>
        </w:rPr>
        <w:t>若有細項說明</w:t>
      </w:r>
    </w:p>
    <w:p w14:paraId="12177836" w14:textId="77777777" w:rsidR="003572B0" w:rsidRPr="00AC4FAF" w:rsidRDefault="003572B0" w:rsidP="006E7B37">
      <w:pPr>
        <w:spacing w:beforeLines="100" w:before="360" w:afterLines="0"/>
        <w:ind w:firstLineChars="0" w:firstLine="0"/>
        <w:jc w:val="center"/>
        <w:rPr>
          <w:rFonts w:ascii="Times New Roman" w:hAnsi="Times New Roman" w:cs="Times New Roman"/>
          <w:bCs/>
          <w:color w:val="000000" w:themeColor="text1"/>
          <w:kern w:val="0"/>
          <w:sz w:val="20"/>
          <w:szCs w:val="20"/>
          <w:lang w:val="fr-FR"/>
        </w:rPr>
      </w:pPr>
      <w:r w:rsidRPr="00AC4FAF">
        <w:rPr>
          <w:rFonts w:ascii="Times New Roman" w:hAnsi="Times New Roman" w:cs="Times New Roman"/>
          <w:bCs/>
          <w:color w:val="000000" w:themeColor="text1"/>
          <w:kern w:val="0"/>
          <w:sz w:val="20"/>
          <w:szCs w:val="20"/>
          <w:lang w:val="fr-FR"/>
        </w:rPr>
        <w:t>表</w:t>
      </w:r>
      <w:r w:rsidRPr="00AC4FAF">
        <w:rPr>
          <w:rFonts w:ascii="Times New Roman" w:hAnsi="Times New Roman" w:cs="Times New Roman"/>
          <w:bCs/>
          <w:color w:val="000000" w:themeColor="text1"/>
          <w:kern w:val="0"/>
          <w:sz w:val="20"/>
          <w:szCs w:val="20"/>
          <w:lang w:val="fr-FR"/>
        </w:rPr>
        <w:t xml:space="preserve">1 </w:t>
      </w:r>
      <w:r w:rsidRPr="00AC4FAF">
        <w:rPr>
          <w:rFonts w:ascii="Times New Roman" w:hAnsi="Times New Roman" w:cs="Times New Roman"/>
          <w:bCs/>
          <w:color w:val="000000" w:themeColor="text1"/>
          <w:kern w:val="0"/>
          <w:sz w:val="20"/>
          <w:szCs w:val="20"/>
          <w:lang w:val="fr-FR"/>
        </w:rPr>
        <w:t>表格說明：表格標題必須置於表格上方且置中。</w:t>
      </w:r>
      <w:r w:rsidRPr="00AC4FAF">
        <w:rPr>
          <w:rFonts w:ascii="Times New Roman" w:hAnsi="Times New Roman" w:cs="Times New Roman" w:hint="eastAsia"/>
          <w:bCs/>
          <w:color w:val="000000" w:themeColor="text1"/>
          <w:kern w:val="0"/>
          <w:sz w:val="20"/>
          <w:szCs w:val="20"/>
          <w:lang w:val="fr-FR"/>
        </w:rPr>
        <w:t>新細明體，</w:t>
      </w:r>
      <w:r w:rsidRPr="00AC4FAF">
        <w:rPr>
          <w:rFonts w:ascii="Times New Roman" w:hAnsi="Times New Roman" w:cs="Times New Roman" w:hint="eastAsia"/>
          <w:bCs/>
          <w:color w:val="000000" w:themeColor="text1"/>
          <w:kern w:val="0"/>
          <w:sz w:val="20"/>
          <w:szCs w:val="20"/>
          <w:lang w:val="fr-FR"/>
        </w:rPr>
        <w:t>10</w:t>
      </w:r>
      <w:r w:rsidRPr="00AC4FAF">
        <w:rPr>
          <w:rFonts w:ascii="Times New Roman" w:hAnsi="Times New Roman" w:cs="Times New Roman" w:hint="eastAsia"/>
          <w:bCs/>
          <w:color w:val="000000" w:themeColor="text1"/>
          <w:kern w:val="0"/>
          <w:sz w:val="20"/>
          <w:szCs w:val="20"/>
          <w:lang w:val="fr-FR"/>
        </w:rPr>
        <w:t>號。</w:t>
      </w:r>
    </w:p>
    <w:tbl>
      <w:tblPr>
        <w:tblStyle w:val="1-5"/>
        <w:tblW w:w="0" w:type="auto"/>
        <w:jc w:val="center"/>
        <w:tblBorders>
          <w:top w:val="single" w:sz="12" w:space="0" w:color="000000" w:themeColor="text1"/>
          <w:left w:val="single" w:sz="8" w:space="0" w:color="FFFFFF" w:themeColor="background1"/>
          <w:bottom w:val="single" w:sz="12" w:space="0" w:color="000000" w:themeColor="text1"/>
          <w:right w:val="single" w:sz="8" w:space="0" w:color="FFFFFF" w:themeColor="background1"/>
          <w:insideH w:val="single" w:sz="4" w:space="0" w:color="000000" w:themeColor="text1"/>
        </w:tblBorders>
        <w:tblLook w:val="04A0" w:firstRow="1" w:lastRow="0" w:firstColumn="1" w:lastColumn="0" w:noHBand="0" w:noVBand="1"/>
      </w:tblPr>
      <w:tblGrid>
        <w:gridCol w:w="1332"/>
        <w:gridCol w:w="1332"/>
        <w:gridCol w:w="1332"/>
      </w:tblGrid>
      <w:tr w:rsidR="003572B0" w:rsidRPr="00AC4FAF" w14:paraId="1E2727CF" w14:textId="77777777" w:rsidTr="00AC4F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2" w:type="dxa"/>
            <w:tcBorders>
              <w:top w:val="none" w:sz="0" w:space="0" w:color="auto"/>
              <w:left w:val="none" w:sz="0" w:space="0" w:color="auto"/>
              <w:bottom w:val="none" w:sz="0" w:space="0" w:color="auto"/>
              <w:right w:val="none" w:sz="0" w:space="0" w:color="auto"/>
            </w:tcBorders>
            <w:shd w:val="clear" w:color="auto" w:fill="auto"/>
          </w:tcPr>
          <w:p w14:paraId="296B5BFA" w14:textId="77777777" w:rsidR="003572B0" w:rsidRPr="00AC4FAF" w:rsidRDefault="003572B0" w:rsidP="00604710">
            <w:pPr>
              <w:spacing w:afterLines="0"/>
              <w:ind w:firstLineChars="0" w:firstLine="0"/>
              <w:jc w:val="center"/>
              <w:rPr>
                <w:rFonts w:ascii="Times New Roman" w:hAnsi="Times New Roman" w:cs="Times New Roman"/>
                <w:color w:val="000000" w:themeColor="text1"/>
              </w:rPr>
            </w:pPr>
            <w:r w:rsidRPr="00AC4FAF">
              <w:rPr>
                <w:rFonts w:ascii="Times New Roman" w:hAnsi="Times New Roman" w:cs="Times New Roman"/>
                <w:color w:val="000000" w:themeColor="text1"/>
              </w:rPr>
              <w:t>名稱</w:t>
            </w:r>
          </w:p>
        </w:tc>
        <w:tc>
          <w:tcPr>
            <w:tcW w:w="1332" w:type="dxa"/>
            <w:tcBorders>
              <w:top w:val="none" w:sz="0" w:space="0" w:color="auto"/>
              <w:left w:val="none" w:sz="0" w:space="0" w:color="auto"/>
              <w:bottom w:val="none" w:sz="0" w:space="0" w:color="auto"/>
              <w:right w:val="none" w:sz="0" w:space="0" w:color="auto"/>
            </w:tcBorders>
            <w:shd w:val="clear" w:color="auto" w:fill="auto"/>
          </w:tcPr>
          <w:p w14:paraId="16B44DAE" w14:textId="77777777" w:rsidR="003572B0" w:rsidRPr="00AC4FAF" w:rsidRDefault="003572B0" w:rsidP="00604710">
            <w:pPr>
              <w:spacing w:afterLines="0"/>
              <w:ind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C4FAF">
              <w:rPr>
                <w:rFonts w:ascii="Times New Roman" w:hAnsi="Times New Roman" w:cs="Times New Roman"/>
                <w:color w:val="000000" w:themeColor="text1"/>
              </w:rPr>
              <w:t>截稿日期</w:t>
            </w:r>
          </w:p>
        </w:tc>
        <w:tc>
          <w:tcPr>
            <w:tcW w:w="1332" w:type="dxa"/>
            <w:tcBorders>
              <w:top w:val="none" w:sz="0" w:space="0" w:color="auto"/>
              <w:left w:val="none" w:sz="0" w:space="0" w:color="auto"/>
              <w:bottom w:val="none" w:sz="0" w:space="0" w:color="auto"/>
              <w:right w:val="none" w:sz="0" w:space="0" w:color="auto"/>
            </w:tcBorders>
            <w:shd w:val="clear" w:color="auto" w:fill="auto"/>
          </w:tcPr>
          <w:p w14:paraId="1E14C71B" w14:textId="77777777" w:rsidR="003572B0" w:rsidRPr="00AC4FAF" w:rsidRDefault="003572B0" w:rsidP="00604710">
            <w:pPr>
              <w:spacing w:afterLines="0"/>
              <w:ind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C4FAF">
              <w:rPr>
                <w:rFonts w:ascii="Times New Roman" w:hAnsi="Times New Roman" w:cs="Times New Roman"/>
                <w:color w:val="000000" w:themeColor="text1"/>
              </w:rPr>
              <w:t>出版日期</w:t>
            </w:r>
          </w:p>
        </w:tc>
      </w:tr>
      <w:tr w:rsidR="003572B0" w:rsidRPr="00AC4FAF" w14:paraId="6C828AAD" w14:textId="77777777" w:rsidTr="00AC4F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2" w:type="dxa"/>
            <w:tcBorders>
              <w:right w:val="none" w:sz="0" w:space="0" w:color="auto"/>
            </w:tcBorders>
            <w:shd w:val="clear" w:color="auto" w:fill="auto"/>
          </w:tcPr>
          <w:p w14:paraId="5F2EF13C" w14:textId="77777777" w:rsidR="003572B0" w:rsidRPr="004429E9" w:rsidRDefault="004429E9" w:rsidP="00604710">
            <w:pPr>
              <w:spacing w:afterLines="0"/>
              <w:ind w:firstLineChars="0" w:firstLine="0"/>
              <w:jc w:val="left"/>
              <w:rPr>
                <w:rFonts w:ascii="Times New Roman" w:hAnsi="Times New Roman" w:cs="Times New Roman"/>
                <w:b w:val="0"/>
                <w:bCs w:val="0"/>
                <w:color w:val="000000" w:themeColor="text1"/>
              </w:rPr>
            </w:pPr>
            <w:r w:rsidRPr="004429E9">
              <w:rPr>
                <w:rFonts w:ascii="Times New Roman" w:hAnsi="Times New Roman" w:cs="Times New Roman" w:hint="eastAsia"/>
                <w:b w:val="0"/>
                <w:bCs w:val="0"/>
                <w:color w:val="000000" w:themeColor="text1"/>
              </w:rPr>
              <w:t>東海教育評論</w:t>
            </w:r>
          </w:p>
        </w:tc>
        <w:tc>
          <w:tcPr>
            <w:tcW w:w="1332" w:type="dxa"/>
            <w:tcBorders>
              <w:left w:val="none" w:sz="0" w:space="0" w:color="auto"/>
              <w:right w:val="none" w:sz="0" w:space="0" w:color="auto"/>
            </w:tcBorders>
            <w:shd w:val="clear" w:color="auto" w:fill="auto"/>
          </w:tcPr>
          <w:p w14:paraId="26E97E1D" w14:textId="77777777" w:rsidR="003572B0" w:rsidRPr="00AC4FAF" w:rsidRDefault="003572B0" w:rsidP="00604710">
            <w:pPr>
              <w:spacing w:afterLines="0"/>
              <w:ind w:firstLineChars="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C4FAF">
              <w:rPr>
                <w:rFonts w:ascii="Times New Roman" w:hAnsi="Times New Roman" w:cs="Times New Roman"/>
                <w:color w:val="000000" w:themeColor="text1"/>
              </w:rPr>
              <w:t>出版前第二個月的</w:t>
            </w:r>
            <w:r w:rsidRPr="00AC4FAF">
              <w:rPr>
                <w:rFonts w:ascii="Times New Roman" w:hAnsi="Times New Roman" w:cs="Times New Roman"/>
                <w:color w:val="000000" w:themeColor="text1"/>
              </w:rPr>
              <w:t>25</w:t>
            </w:r>
            <w:r w:rsidRPr="00AC4FAF">
              <w:rPr>
                <w:rFonts w:ascii="Times New Roman" w:hAnsi="Times New Roman" w:cs="Times New Roman"/>
                <w:color w:val="000000" w:themeColor="text1"/>
              </w:rPr>
              <w:t>日</w:t>
            </w:r>
          </w:p>
        </w:tc>
        <w:tc>
          <w:tcPr>
            <w:tcW w:w="1332" w:type="dxa"/>
            <w:tcBorders>
              <w:left w:val="none" w:sz="0" w:space="0" w:color="auto"/>
            </w:tcBorders>
            <w:shd w:val="clear" w:color="auto" w:fill="auto"/>
          </w:tcPr>
          <w:p w14:paraId="6697E6EA" w14:textId="77777777" w:rsidR="003572B0" w:rsidRPr="00AC4FAF" w:rsidRDefault="003572B0" w:rsidP="00604710">
            <w:pPr>
              <w:spacing w:afterLines="0"/>
              <w:ind w:firstLineChars="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C4FAF">
              <w:rPr>
                <w:rFonts w:ascii="Times New Roman" w:hAnsi="Times New Roman" w:cs="Times New Roman"/>
                <w:color w:val="000000" w:themeColor="text1"/>
              </w:rPr>
              <w:t>每月</w:t>
            </w:r>
            <w:r w:rsidRPr="00AC4FAF">
              <w:rPr>
                <w:rFonts w:ascii="Times New Roman" w:hAnsi="Times New Roman" w:cs="Times New Roman"/>
                <w:color w:val="000000" w:themeColor="text1"/>
              </w:rPr>
              <w:t>1</w:t>
            </w:r>
            <w:r w:rsidRPr="00AC4FAF">
              <w:rPr>
                <w:rFonts w:ascii="Times New Roman" w:hAnsi="Times New Roman" w:cs="Times New Roman"/>
                <w:color w:val="000000" w:themeColor="text1"/>
              </w:rPr>
              <w:t>日</w:t>
            </w:r>
          </w:p>
        </w:tc>
      </w:tr>
    </w:tbl>
    <w:p w14:paraId="670F0FB9" w14:textId="77777777" w:rsidR="003572B0" w:rsidRPr="00AC4FAF" w:rsidRDefault="003572B0" w:rsidP="00056746">
      <w:pPr>
        <w:spacing w:after="360"/>
        <w:ind w:left="720" w:hangingChars="450" w:hanging="720"/>
        <w:jc w:val="center"/>
        <w:rPr>
          <w:rFonts w:ascii="Times New Roman" w:hAnsi="Times New Roman" w:cs="Times New Roman"/>
          <w:bCs/>
          <w:color w:val="000000" w:themeColor="text1"/>
          <w:kern w:val="0"/>
          <w:sz w:val="16"/>
          <w:szCs w:val="16"/>
          <w:lang w:val="fr-FR"/>
        </w:rPr>
      </w:pPr>
      <w:r w:rsidRPr="00AC4FAF">
        <w:rPr>
          <w:rFonts w:ascii="Times New Roman" w:hAnsi="Times New Roman" w:cs="Times New Roman"/>
          <w:bCs/>
          <w:color w:val="000000" w:themeColor="text1"/>
          <w:kern w:val="0"/>
          <w:sz w:val="16"/>
          <w:szCs w:val="16"/>
          <w:lang w:val="fr-FR"/>
        </w:rPr>
        <w:t>資料來源</w:t>
      </w:r>
      <w:r w:rsidRPr="00AC4FAF">
        <w:rPr>
          <w:rFonts w:ascii="Times New Roman" w:hAnsi="Times New Roman" w:cs="Times New Roman" w:hint="eastAsia"/>
          <w:bCs/>
          <w:color w:val="000000" w:themeColor="text1"/>
          <w:kern w:val="0"/>
          <w:sz w:val="16"/>
          <w:szCs w:val="16"/>
          <w:lang w:val="fr-FR"/>
        </w:rPr>
        <w:t>：</w:t>
      </w:r>
      <w:r w:rsidRPr="00AC4FAF">
        <w:rPr>
          <w:rFonts w:ascii="Times New Roman" w:hAnsi="Times New Roman" w:cs="Times New Roman" w:hint="eastAsia"/>
          <w:bCs/>
          <w:color w:val="000000" w:themeColor="text1"/>
          <w:kern w:val="0"/>
          <w:sz w:val="16"/>
          <w:szCs w:val="16"/>
          <w:lang w:val="fr-FR"/>
        </w:rPr>
        <w:t>(</w:t>
      </w:r>
      <w:r w:rsidRPr="00AC4FAF">
        <w:rPr>
          <w:rFonts w:ascii="Times New Roman" w:hAnsi="Times New Roman" w:cs="Times New Roman" w:hint="eastAsia"/>
          <w:bCs/>
          <w:color w:val="000000" w:themeColor="text1"/>
          <w:kern w:val="0"/>
          <w:sz w:val="16"/>
          <w:szCs w:val="16"/>
          <w:lang w:val="fr-FR"/>
        </w:rPr>
        <w:t>置左，新細明體，</w:t>
      </w:r>
      <w:r w:rsidRPr="00AC4FAF">
        <w:rPr>
          <w:rFonts w:ascii="Times New Roman" w:hAnsi="Times New Roman" w:cs="Times New Roman" w:hint="eastAsia"/>
          <w:bCs/>
          <w:color w:val="000000" w:themeColor="text1"/>
          <w:kern w:val="0"/>
          <w:sz w:val="16"/>
          <w:szCs w:val="16"/>
          <w:lang w:val="fr-FR"/>
        </w:rPr>
        <w:t>8</w:t>
      </w:r>
      <w:r w:rsidRPr="00AC4FAF">
        <w:rPr>
          <w:rFonts w:ascii="Times New Roman" w:hAnsi="Times New Roman" w:cs="Times New Roman" w:hint="eastAsia"/>
          <w:bCs/>
          <w:color w:val="000000" w:themeColor="text1"/>
          <w:kern w:val="0"/>
          <w:sz w:val="16"/>
          <w:szCs w:val="16"/>
          <w:lang w:val="fr-FR"/>
        </w:rPr>
        <w:t>號</w:t>
      </w:r>
      <w:r w:rsidRPr="00AC4FAF">
        <w:rPr>
          <w:rFonts w:ascii="Times New Roman" w:hAnsi="Times New Roman" w:cs="Times New Roman" w:hint="eastAsia"/>
          <w:bCs/>
          <w:color w:val="000000" w:themeColor="text1"/>
          <w:kern w:val="0"/>
          <w:sz w:val="16"/>
          <w:szCs w:val="16"/>
          <w:lang w:val="fr-FR"/>
        </w:rPr>
        <w:t>)</w:t>
      </w:r>
    </w:p>
    <w:p w14:paraId="47DB163B" w14:textId="77777777" w:rsidR="003572B0" w:rsidRPr="00AC4FAF" w:rsidRDefault="003572B0" w:rsidP="002F4A9D">
      <w:pPr>
        <w:pStyle w:val="1"/>
        <w:numPr>
          <w:ilvl w:val="0"/>
          <w:numId w:val="32"/>
        </w:numPr>
        <w:spacing w:after="360"/>
        <w:ind w:left="560" w:hangingChars="200" w:hanging="560"/>
        <w:rPr>
          <w:rFonts w:ascii="Times New Roman" w:hAnsi="Times New Roman" w:cs="Times New Roman"/>
          <w:b w:val="0"/>
          <w:color w:val="000000" w:themeColor="text1"/>
        </w:rPr>
      </w:pPr>
      <w:r w:rsidRPr="00AC4FAF">
        <w:rPr>
          <w:rFonts w:ascii="Times New Roman" w:hAnsi="Times New Roman" w:cs="Times New Roman"/>
          <w:b w:val="0"/>
          <w:color w:val="000000" w:themeColor="text1"/>
        </w:rPr>
        <w:lastRenderedPageBreak/>
        <w:t>圖片</w:t>
      </w:r>
    </w:p>
    <w:p w14:paraId="3AF0B019" w14:textId="0170C30B" w:rsidR="004429E9" w:rsidRDefault="00FF6CFF" w:rsidP="004429E9">
      <w:pPr>
        <w:spacing w:afterLines="0"/>
        <w:ind w:firstLineChars="0" w:firstLine="0"/>
        <w:jc w:val="center"/>
        <w:rPr>
          <w:rFonts w:ascii="Times New Roman" w:hAnsi="Times New Roman" w:cs="Times New Roman"/>
          <w:color w:val="000000" w:themeColor="text1"/>
          <w:sz w:val="20"/>
        </w:rPr>
      </w:pPr>
      <w:r>
        <w:rPr>
          <w:noProof/>
        </w:rPr>
        <w:drawing>
          <wp:inline distT="0" distB="0" distL="0" distR="0" wp14:anchorId="77DF42B5" wp14:editId="40F3F862">
            <wp:extent cx="4163786" cy="2942408"/>
            <wp:effectExtent l="0" t="0" r="8255" b="0"/>
            <wp:docPr id="10" name="圖片 10" descr="沒有自動替代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沒有自動替代文字。"/>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4854" cy="2950229"/>
                    </a:xfrm>
                    <a:prstGeom prst="rect">
                      <a:avLst/>
                    </a:prstGeom>
                    <a:noFill/>
                    <a:ln>
                      <a:noFill/>
                    </a:ln>
                  </pic:spPr>
                </pic:pic>
              </a:graphicData>
            </a:graphic>
          </wp:inline>
        </w:drawing>
      </w:r>
    </w:p>
    <w:p w14:paraId="3EA080AE" w14:textId="77777777" w:rsidR="003572B0" w:rsidRPr="00AC4FAF" w:rsidRDefault="003572B0" w:rsidP="00056746">
      <w:pPr>
        <w:spacing w:after="360"/>
        <w:ind w:left="900" w:hangingChars="450" w:hanging="900"/>
        <w:jc w:val="center"/>
        <w:rPr>
          <w:rFonts w:ascii="Times New Roman" w:hAnsi="Times New Roman" w:cs="Times New Roman"/>
          <w:bCs/>
          <w:color w:val="000000" w:themeColor="text1"/>
          <w:kern w:val="0"/>
          <w:sz w:val="16"/>
          <w:szCs w:val="16"/>
          <w:lang w:val="fr-FR"/>
        </w:rPr>
      </w:pPr>
      <w:r w:rsidRPr="00AC4FAF">
        <w:rPr>
          <w:rFonts w:ascii="Times New Roman" w:hAnsi="Times New Roman" w:cs="Times New Roman"/>
          <w:color w:val="000000" w:themeColor="text1"/>
          <w:sz w:val="20"/>
        </w:rPr>
        <w:t>圖</w:t>
      </w:r>
      <w:r w:rsidRPr="00AC4FAF">
        <w:rPr>
          <w:rFonts w:ascii="Times New Roman" w:hAnsi="Times New Roman" w:cs="Times New Roman"/>
          <w:color w:val="000000" w:themeColor="text1"/>
          <w:sz w:val="20"/>
        </w:rPr>
        <w:t>1</w:t>
      </w:r>
      <w:r w:rsidRPr="00AC4FAF">
        <w:rPr>
          <w:rFonts w:ascii="Times New Roman" w:hAnsi="Times New Roman" w:cs="Times New Roman"/>
          <w:color w:val="000000" w:themeColor="text1"/>
          <w:sz w:val="20"/>
        </w:rPr>
        <w:t>圖示說明：圖片標題必須置於圖片下方並置中。</w:t>
      </w:r>
      <w:r w:rsidRPr="00AC4FAF">
        <w:rPr>
          <w:rFonts w:ascii="Times New Roman" w:hAnsi="Times New Roman" w:cs="Times New Roman"/>
          <w:bCs/>
          <w:color w:val="000000" w:themeColor="text1"/>
          <w:kern w:val="0"/>
          <w:sz w:val="16"/>
          <w:szCs w:val="16"/>
          <w:lang w:val="fr-FR"/>
        </w:rPr>
        <w:t>資料來源</w:t>
      </w:r>
      <w:r w:rsidRPr="00AC4FAF">
        <w:rPr>
          <w:rFonts w:ascii="Times New Roman" w:hAnsi="Times New Roman" w:cs="Times New Roman" w:hint="eastAsia"/>
          <w:bCs/>
          <w:color w:val="000000" w:themeColor="text1"/>
          <w:kern w:val="0"/>
          <w:sz w:val="16"/>
          <w:szCs w:val="16"/>
          <w:lang w:val="fr-FR"/>
        </w:rPr>
        <w:t>：</w:t>
      </w:r>
      <w:r w:rsidRPr="00AC4FAF">
        <w:rPr>
          <w:rFonts w:ascii="Times New Roman" w:hAnsi="Times New Roman" w:cs="Times New Roman" w:hint="eastAsia"/>
          <w:bCs/>
          <w:color w:val="000000" w:themeColor="text1"/>
          <w:kern w:val="0"/>
          <w:sz w:val="16"/>
          <w:szCs w:val="16"/>
          <w:lang w:val="fr-FR"/>
        </w:rPr>
        <w:t>(</w:t>
      </w:r>
      <w:r w:rsidRPr="00AC4FAF">
        <w:rPr>
          <w:rFonts w:ascii="Times New Roman" w:hAnsi="Times New Roman" w:cs="Times New Roman" w:hint="eastAsia"/>
          <w:bCs/>
          <w:color w:val="000000" w:themeColor="text1"/>
          <w:kern w:val="0"/>
          <w:sz w:val="16"/>
          <w:szCs w:val="16"/>
          <w:lang w:val="fr-FR"/>
        </w:rPr>
        <w:t>置左，新細明體，</w:t>
      </w:r>
      <w:r w:rsidRPr="00AC4FAF">
        <w:rPr>
          <w:rFonts w:ascii="Times New Roman" w:hAnsi="Times New Roman" w:cs="Times New Roman" w:hint="eastAsia"/>
          <w:bCs/>
          <w:color w:val="000000" w:themeColor="text1"/>
          <w:kern w:val="0"/>
          <w:sz w:val="16"/>
          <w:szCs w:val="16"/>
          <w:lang w:val="fr-FR"/>
        </w:rPr>
        <w:t>8</w:t>
      </w:r>
      <w:r w:rsidRPr="00AC4FAF">
        <w:rPr>
          <w:rFonts w:ascii="Times New Roman" w:hAnsi="Times New Roman" w:cs="Times New Roman" w:hint="eastAsia"/>
          <w:bCs/>
          <w:color w:val="000000" w:themeColor="text1"/>
          <w:kern w:val="0"/>
          <w:sz w:val="16"/>
          <w:szCs w:val="16"/>
          <w:lang w:val="fr-FR"/>
        </w:rPr>
        <w:t>號</w:t>
      </w:r>
      <w:r w:rsidRPr="00AC4FAF">
        <w:rPr>
          <w:rFonts w:ascii="Times New Roman" w:hAnsi="Times New Roman" w:cs="Times New Roman" w:hint="eastAsia"/>
          <w:bCs/>
          <w:color w:val="000000" w:themeColor="text1"/>
          <w:kern w:val="0"/>
          <w:sz w:val="16"/>
          <w:szCs w:val="16"/>
          <w:lang w:val="fr-FR"/>
        </w:rPr>
        <w:t>)</w:t>
      </w:r>
    </w:p>
    <w:p w14:paraId="2E7565A2" w14:textId="77777777" w:rsidR="003572B0" w:rsidRPr="00AC4FAF" w:rsidRDefault="003572B0" w:rsidP="003572B0">
      <w:pPr>
        <w:spacing w:afterLines="0"/>
        <w:ind w:firstLineChars="0" w:firstLine="0"/>
        <w:rPr>
          <w:rFonts w:ascii="Times New Roman" w:hAnsi="Times New Roman" w:cs="Times New Roman"/>
          <w:color w:val="000000" w:themeColor="text1"/>
          <w:sz w:val="20"/>
        </w:rPr>
      </w:pPr>
    </w:p>
    <w:p w14:paraId="285DB234" w14:textId="77777777" w:rsidR="007E5300" w:rsidRPr="007E5300" w:rsidRDefault="003572B0" w:rsidP="007E5300">
      <w:pPr>
        <w:numPr>
          <w:ilvl w:val="0"/>
          <w:numId w:val="24"/>
        </w:numPr>
        <w:spacing w:after="360"/>
        <w:ind w:left="561" w:hangingChars="200" w:hanging="561"/>
        <w:outlineLvl w:val="0"/>
        <w:rPr>
          <w:rFonts w:ascii="Times New Roman" w:hAnsi="Times New Roman" w:cs="Times New Roman"/>
          <w:b/>
          <w:color w:val="000000" w:themeColor="text1"/>
          <w:sz w:val="28"/>
          <w:szCs w:val="24"/>
        </w:rPr>
      </w:pPr>
      <w:r w:rsidRPr="00AC4FAF">
        <w:rPr>
          <w:rFonts w:ascii="Times New Roman" w:hAnsi="Times New Roman" w:cs="Times New Roman"/>
          <w:b/>
          <w:color w:val="000000" w:themeColor="text1"/>
          <w:sz w:val="28"/>
        </w:rPr>
        <w:t>結語</w:t>
      </w:r>
    </w:p>
    <w:p w14:paraId="0874762D" w14:textId="2D8A4810" w:rsidR="003572B0" w:rsidRPr="00CE7EDA" w:rsidRDefault="003572B0" w:rsidP="007E5300">
      <w:pPr>
        <w:numPr>
          <w:ilvl w:val="0"/>
          <w:numId w:val="24"/>
        </w:numPr>
        <w:spacing w:after="360"/>
        <w:ind w:left="561" w:hangingChars="200" w:hanging="561"/>
        <w:outlineLvl w:val="0"/>
        <w:rPr>
          <w:rFonts w:ascii="Times New Roman" w:hAnsi="Times New Roman" w:cs="Times New Roman"/>
          <w:b/>
          <w:color w:val="000000" w:themeColor="text1"/>
          <w:sz w:val="28"/>
          <w:szCs w:val="24"/>
        </w:rPr>
      </w:pPr>
      <w:r w:rsidRPr="00CE7EDA">
        <w:rPr>
          <w:rFonts w:ascii="Times New Roman" w:hAnsi="Times New Roman" w:cs="Times New Roman"/>
          <w:b/>
          <w:color w:val="000000" w:themeColor="text1"/>
          <w:sz w:val="28"/>
          <w:szCs w:val="24"/>
        </w:rPr>
        <w:t>參考文獻</w:t>
      </w:r>
    </w:p>
    <w:p w14:paraId="7DF59349" w14:textId="46F22516" w:rsidR="003572B0" w:rsidRPr="00861DDB" w:rsidRDefault="00861DDB" w:rsidP="00D93CBA">
      <w:pPr>
        <w:autoSpaceDE w:val="0"/>
        <w:autoSpaceDN w:val="0"/>
        <w:spacing w:afterLines="50" w:after="180" w:line="60" w:lineRule="atLeast"/>
        <w:ind w:left="283" w:hangingChars="118" w:hanging="283"/>
        <w:outlineLvl w:val="0"/>
        <w:rPr>
          <w:rFonts w:ascii="Times New Roman" w:hAnsi="Times New Roman" w:cs="Times New Roman"/>
          <w:color w:val="000000" w:themeColor="text1"/>
        </w:rPr>
      </w:pPr>
      <w:r w:rsidRPr="00861DDB">
        <w:rPr>
          <w:rFonts w:ascii="Times New Roman" w:hAnsi="Times New Roman" w:cs="Times New Roman"/>
          <w:szCs w:val="24"/>
          <w:shd w:val="clear" w:color="auto" w:fill="FFFFFF"/>
        </w:rPr>
        <w:t>林啟超</w:t>
      </w:r>
      <w:r w:rsidRPr="00861DDB">
        <w:rPr>
          <w:rFonts w:ascii="Times New Roman" w:hAnsi="Times New Roman" w:cs="Times New Roman"/>
          <w:szCs w:val="24"/>
          <w:shd w:val="clear" w:color="auto" w:fill="FFFFFF"/>
        </w:rPr>
        <w:t>(2012)</w:t>
      </w:r>
      <w:r w:rsidRPr="00861DDB">
        <w:rPr>
          <w:rFonts w:ascii="Times New Roman" w:hAnsi="Times New Roman" w:cs="Times New Roman"/>
          <w:szCs w:val="24"/>
          <w:shd w:val="clear" w:color="auto" w:fill="FFFFFF"/>
        </w:rPr>
        <w:t>。高職學生課室自主支持、動機類型與逃避策略間關係之探討。</w:t>
      </w:r>
      <w:r w:rsidRPr="00861DDB">
        <w:rPr>
          <w:rFonts w:ascii="Times New Roman" w:hAnsi="Times New Roman" w:cs="Times New Roman"/>
          <w:b/>
          <w:szCs w:val="24"/>
          <w:shd w:val="clear" w:color="auto" w:fill="FFFFFF"/>
        </w:rPr>
        <w:t>台東大學教育學報，</w:t>
      </w:r>
      <w:r w:rsidRPr="00861DDB">
        <w:rPr>
          <w:rFonts w:ascii="Times New Roman" w:hAnsi="Times New Roman" w:cs="Times New Roman"/>
          <w:b/>
          <w:szCs w:val="24"/>
          <w:shd w:val="clear" w:color="auto" w:fill="FFFFFF"/>
        </w:rPr>
        <w:t>23</w:t>
      </w:r>
      <w:r w:rsidRPr="00861DDB">
        <w:rPr>
          <w:rFonts w:ascii="Times New Roman" w:hAnsi="Times New Roman" w:cs="Times New Roman"/>
          <w:szCs w:val="24"/>
          <w:shd w:val="clear" w:color="auto" w:fill="FFFFFF"/>
        </w:rPr>
        <w:t>，</w:t>
      </w:r>
      <w:r w:rsidRPr="00861DDB">
        <w:rPr>
          <w:rFonts w:ascii="Times New Roman" w:hAnsi="Times New Roman" w:cs="Times New Roman"/>
          <w:szCs w:val="24"/>
          <w:shd w:val="clear" w:color="auto" w:fill="FFFFFF"/>
        </w:rPr>
        <w:t>59-91</w:t>
      </w:r>
      <w:r w:rsidR="003572B0" w:rsidRPr="00861DDB">
        <w:rPr>
          <w:rFonts w:ascii="Times New Roman" w:hAnsi="Times New Roman" w:cs="Times New Roman"/>
          <w:color w:val="000000" w:themeColor="text1"/>
        </w:rPr>
        <w:t>。</w:t>
      </w:r>
    </w:p>
    <w:p w14:paraId="51204B22" w14:textId="77777777" w:rsidR="003572B0" w:rsidRPr="00AC4FAF" w:rsidRDefault="003572B0" w:rsidP="00D93CBA">
      <w:pPr>
        <w:autoSpaceDE w:val="0"/>
        <w:autoSpaceDN w:val="0"/>
        <w:spacing w:afterLines="50" w:after="180" w:line="60" w:lineRule="atLeast"/>
        <w:ind w:left="283" w:hangingChars="118" w:hanging="283"/>
        <w:outlineLvl w:val="0"/>
        <w:rPr>
          <w:rFonts w:ascii="Times New Roman" w:hAnsi="Times New Roman" w:cs="Times New Roman"/>
          <w:color w:val="000000" w:themeColor="text1"/>
        </w:rPr>
      </w:pPr>
      <w:r w:rsidRPr="00AC4FAF">
        <w:rPr>
          <w:rFonts w:ascii="Times New Roman" w:hAnsi="Times New Roman" w:cs="Times New Roman"/>
          <w:color w:val="000000" w:themeColor="text1"/>
        </w:rPr>
        <w:t>李新民（</w:t>
      </w:r>
      <w:r w:rsidRPr="00AC4FAF">
        <w:rPr>
          <w:rFonts w:ascii="Times New Roman" w:hAnsi="Times New Roman" w:cs="Times New Roman"/>
          <w:color w:val="000000" w:themeColor="text1"/>
        </w:rPr>
        <w:t>2003</w:t>
      </w:r>
      <w:r w:rsidRPr="00AC4FAF">
        <w:rPr>
          <w:rFonts w:ascii="Times New Roman" w:hAnsi="Times New Roman" w:cs="Times New Roman"/>
          <w:color w:val="000000" w:themeColor="text1"/>
        </w:rPr>
        <w:t>）。台灣與瑞典幼兒教保體制差異之探討。</w:t>
      </w:r>
      <w:r w:rsidRPr="00AC4FAF">
        <w:rPr>
          <w:rFonts w:ascii="Times New Roman" w:hAnsi="Times New Roman" w:cs="Times New Roman"/>
          <w:b/>
          <w:color w:val="000000" w:themeColor="text1"/>
        </w:rPr>
        <w:t>樹德科技大學學報</w:t>
      </w:r>
      <w:r w:rsidRPr="00AC4FAF">
        <w:rPr>
          <w:rFonts w:ascii="Times New Roman" w:hAnsi="Times New Roman" w:cs="Times New Roman"/>
          <w:color w:val="000000" w:themeColor="text1"/>
        </w:rPr>
        <w:t>，</w:t>
      </w:r>
      <w:r w:rsidRPr="00AC4FAF">
        <w:rPr>
          <w:rFonts w:ascii="Times New Roman" w:hAnsi="Times New Roman" w:cs="Times New Roman"/>
          <w:b/>
          <w:color w:val="000000" w:themeColor="text1"/>
        </w:rPr>
        <w:t>5</w:t>
      </w:r>
      <w:r w:rsidRPr="00AC4FAF">
        <w:rPr>
          <w:rFonts w:ascii="Times New Roman" w:hAnsi="Times New Roman" w:cs="Times New Roman"/>
          <w:color w:val="000000" w:themeColor="text1"/>
        </w:rPr>
        <w:t>(1)</w:t>
      </w:r>
      <w:r w:rsidRPr="00AC4FAF">
        <w:rPr>
          <w:rFonts w:ascii="Times New Roman" w:hAnsi="Times New Roman" w:cs="Times New Roman"/>
          <w:color w:val="000000" w:themeColor="text1"/>
        </w:rPr>
        <w:t>，</w:t>
      </w:r>
      <w:r w:rsidRPr="00AC4FAF">
        <w:rPr>
          <w:rFonts w:ascii="Times New Roman" w:hAnsi="Times New Roman" w:cs="Times New Roman"/>
          <w:color w:val="000000" w:themeColor="text1"/>
        </w:rPr>
        <w:t>93-110</w:t>
      </w:r>
      <w:r w:rsidRPr="00AC4FAF">
        <w:rPr>
          <w:rFonts w:ascii="Times New Roman" w:hAnsi="Times New Roman" w:cs="Times New Roman"/>
          <w:color w:val="000000" w:themeColor="text1"/>
        </w:rPr>
        <w:t>。</w:t>
      </w:r>
    </w:p>
    <w:p w14:paraId="13E1CC5A" w14:textId="77777777" w:rsidR="00A256AC" w:rsidRPr="00AC4FAF" w:rsidRDefault="00A256AC" w:rsidP="00A256AC">
      <w:pPr>
        <w:autoSpaceDE w:val="0"/>
        <w:autoSpaceDN w:val="0"/>
        <w:spacing w:afterLines="50" w:after="180" w:line="60" w:lineRule="atLeast"/>
        <w:ind w:left="283" w:hangingChars="118" w:hanging="283"/>
        <w:outlineLvl w:val="0"/>
        <w:rPr>
          <w:rFonts w:ascii="Times New Roman" w:eastAsia="標楷體" w:hAnsi="Times New Roman" w:cs="Times New Roman"/>
          <w:color w:val="000000" w:themeColor="text1"/>
        </w:rPr>
      </w:pPr>
      <w:r w:rsidRPr="00AC4FAF">
        <w:rPr>
          <w:rFonts w:ascii="Times New Roman" w:eastAsia="標楷體" w:hAnsi="Times New Roman" w:cs="Times New Roman"/>
          <w:color w:val="000000" w:themeColor="text1"/>
        </w:rPr>
        <w:t xml:space="preserve">Dewey, J. (1938). </w:t>
      </w:r>
      <w:r w:rsidRPr="00AC4FAF">
        <w:rPr>
          <w:rFonts w:ascii="Times New Roman" w:eastAsia="標楷體" w:hAnsi="Times New Roman" w:cs="Times New Roman"/>
          <w:i/>
          <w:iCs/>
          <w:color w:val="000000" w:themeColor="text1"/>
        </w:rPr>
        <w:t>Experience and education</w:t>
      </w:r>
      <w:r w:rsidRPr="00AC4FAF">
        <w:rPr>
          <w:rFonts w:ascii="Times New Roman" w:eastAsia="標楷體" w:hAnsi="Times New Roman" w:cs="Times New Roman"/>
          <w:color w:val="000000" w:themeColor="text1"/>
        </w:rPr>
        <w:t>. New York</w:t>
      </w:r>
      <w:r>
        <w:rPr>
          <w:rFonts w:ascii="Times New Roman" w:eastAsia="標楷體" w:hAnsi="Times New Roman" w:cs="Times New Roman" w:hint="eastAsia"/>
          <w:color w:val="000000" w:themeColor="text1"/>
        </w:rPr>
        <w:t>, NY</w:t>
      </w:r>
      <w:r w:rsidRPr="00AC4FAF">
        <w:rPr>
          <w:rFonts w:ascii="Times New Roman" w:eastAsia="標楷體" w:hAnsi="Times New Roman" w:cs="Times New Roman"/>
          <w:color w:val="000000" w:themeColor="text1"/>
        </w:rPr>
        <w:t>: Collier.</w:t>
      </w:r>
    </w:p>
    <w:p w14:paraId="5EEF3BAE" w14:textId="5A068C61" w:rsidR="003572B0" w:rsidRPr="00AC4FAF" w:rsidRDefault="003572B0" w:rsidP="00D93CBA">
      <w:pPr>
        <w:autoSpaceDE w:val="0"/>
        <w:autoSpaceDN w:val="0"/>
        <w:spacing w:afterLines="50" w:after="180" w:line="60" w:lineRule="atLeast"/>
        <w:ind w:left="283" w:hangingChars="118" w:hanging="283"/>
        <w:outlineLvl w:val="0"/>
        <w:rPr>
          <w:rFonts w:ascii="Times New Roman" w:eastAsia="標楷體" w:hAnsi="Times New Roman" w:cs="Times New Roman"/>
          <w:color w:val="000000" w:themeColor="text1"/>
        </w:rPr>
      </w:pPr>
      <w:r w:rsidRPr="00AC4FAF">
        <w:rPr>
          <w:rFonts w:ascii="Times New Roman" w:eastAsia="標楷體" w:hAnsi="Times New Roman" w:cs="Times New Roman"/>
          <w:color w:val="000000" w:themeColor="text1"/>
        </w:rPr>
        <w:t xml:space="preserve">Buber, M. (1970). I and thou. In H. </w:t>
      </w:r>
      <w:proofErr w:type="spellStart"/>
      <w:r w:rsidRPr="00AC4FAF">
        <w:rPr>
          <w:rFonts w:ascii="Times New Roman" w:eastAsia="標楷體" w:hAnsi="Times New Roman" w:cs="Times New Roman"/>
          <w:color w:val="000000" w:themeColor="text1"/>
        </w:rPr>
        <w:t>Ozmon</w:t>
      </w:r>
      <w:proofErr w:type="spellEnd"/>
      <w:r w:rsidRPr="00AC4FAF">
        <w:rPr>
          <w:rFonts w:ascii="Times New Roman" w:eastAsia="標楷體" w:hAnsi="Times New Roman" w:cs="Times New Roman"/>
          <w:color w:val="000000" w:themeColor="text1"/>
        </w:rPr>
        <w:t xml:space="preserve"> (Ed.)</w:t>
      </w:r>
      <w:r w:rsidR="00A256AC">
        <w:rPr>
          <w:rFonts w:ascii="Times New Roman" w:eastAsia="標楷體" w:hAnsi="Times New Roman" w:cs="Times New Roman"/>
          <w:color w:val="000000" w:themeColor="text1"/>
        </w:rPr>
        <w:t>.</w:t>
      </w:r>
      <w:r w:rsidRPr="00AC4FAF">
        <w:rPr>
          <w:rFonts w:ascii="Times New Roman" w:eastAsia="標楷體" w:hAnsi="Times New Roman" w:cs="Times New Roman"/>
          <w:color w:val="000000" w:themeColor="text1"/>
        </w:rPr>
        <w:t xml:space="preserve"> </w:t>
      </w:r>
      <w:r w:rsidRPr="00AC4FAF">
        <w:rPr>
          <w:rFonts w:ascii="Times New Roman" w:eastAsia="標楷體" w:hAnsi="Times New Roman" w:cs="Times New Roman"/>
          <w:i/>
          <w:iCs/>
          <w:color w:val="000000" w:themeColor="text1"/>
        </w:rPr>
        <w:t xml:space="preserve">Contemporary critics of education </w:t>
      </w:r>
      <w:r w:rsidRPr="00AC4FAF">
        <w:rPr>
          <w:rFonts w:ascii="Times New Roman" w:eastAsia="標楷體" w:hAnsi="Times New Roman" w:cs="Times New Roman"/>
          <w:color w:val="000000" w:themeColor="text1"/>
        </w:rPr>
        <w:t>(pp.43-50). New York</w:t>
      </w:r>
      <w:r w:rsidR="00A256AC">
        <w:rPr>
          <w:rFonts w:ascii="Times New Roman" w:eastAsia="標楷體" w:hAnsi="Times New Roman" w:cs="Times New Roman" w:hint="eastAsia"/>
          <w:color w:val="000000" w:themeColor="text1"/>
        </w:rPr>
        <w:t>,</w:t>
      </w:r>
      <w:r w:rsidR="00A256AC">
        <w:rPr>
          <w:rFonts w:ascii="Times New Roman" w:eastAsia="標楷體" w:hAnsi="Times New Roman" w:cs="Times New Roman"/>
          <w:color w:val="000000" w:themeColor="text1"/>
        </w:rPr>
        <w:t xml:space="preserve"> </w:t>
      </w:r>
      <w:r w:rsidR="00861DDB">
        <w:rPr>
          <w:rFonts w:ascii="Times New Roman" w:eastAsia="標楷體" w:hAnsi="Times New Roman" w:cs="Times New Roman" w:hint="eastAsia"/>
          <w:color w:val="000000" w:themeColor="text1"/>
        </w:rPr>
        <w:t>NY</w:t>
      </w:r>
      <w:r w:rsidRPr="00AC4FAF">
        <w:rPr>
          <w:rFonts w:ascii="Times New Roman" w:eastAsia="標楷體" w:hAnsi="Times New Roman" w:cs="Times New Roman"/>
          <w:color w:val="000000" w:themeColor="text1"/>
        </w:rPr>
        <w:t xml:space="preserve">: </w:t>
      </w:r>
      <w:proofErr w:type="spellStart"/>
      <w:r w:rsidRPr="00AC4FAF">
        <w:rPr>
          <w:rFonts w:ascii="Times New Roman" w:eastAsia="標楷體" w:hAnsi="Times New Roman" w:cs="Times New Roman"/>
          <w:color w:val="000000" w:themeColor="text1"/>
        </w:rPr>
        <w:t>Haper</w:t>
      </w:r>
      <w:proofErr w:type="spellEnd"/>
      <w:r w:rsidRPr="00AC4FAF">
        <w:rPr>
          <w:rFonts w:ascii="Times New Roman" w:eastAsia="標楷體" w:hAnsi="Times New Roman" w:cs="Times New Roman"/>
          <w:color w:val="000000" w:themeColor="text1"/>
        </w:rPr>
        <w:t>&amp; Row.</w:t>
      </w:r>
    </w:p>
    <w:p w14:paraId="6E044209" w14:textId="77777777" w:rsidR="003572B0" w:rsidRPr="00AC4FAF" w:rsidRDefault="003572B0" w:rsidP="00D93CBA">
      <w:pPr>
        <w:autoSpaceDE w:val="0"/>
        <w:autoSpaceDN w:val="0"/>
        <w:spacing w:afterLines="50" w:after="180" w:line="60" w:lineRule="atLeast"/>
        <w:ind w:left="283" w:hangingChars="118" w:hanging="283"/>
        <w:outlineLvl w:val="0"/>
        <w:rPr>
          <w:rFonts w:ascii="Times New Roman" w:eastAsia="新細明體" w:hAnsi="Times New Roman" w:cs="Times New Roman"/>
          <w:color w:val="000000" w:themeColor="text1"/>
        </w:rPr>
      </w:pPr>
      <w:r w:rsidRPr="00AC4FAF">
        <w:rPr>
          <w:rFonts w:ascii="Times New Roman" w:eastAsia="新細明體" w:hAnsi="Times New Roman" w:cs="Times New Roman"/>
          <w:color w:val="000000" w:themeColor="text1"/>
        </w:rPr>
        <w:t>Freire</w:t>
      </w:r>
      <w:r w:rsidRPr="00AC4FAF">
        <w:rPr>
          <w:rFonts w:ascii="Times New Roman" w:eastAsia="標楷體" w:hAnsi="Times New Roman" w:cs="Times New Roman"/>
          <w:color w:val="000000" w:themeColor="text1"/>
        </w:rPr>
        <w:t>, P. (1975</w:t>
      </w:r>
      <w:r w:rsidRPr="00AC4FAF">
        <w:rPr>
          <w:rFonts w:ascii="Times New Roman" w:eastAsia="新細明體" w:hAnsi="Times New Roman" w:cs="Times New Roman"/>
          <w:color w:val="000000" w:themeColor="text1"/>
        </w:rPr>
        <w:t xml:space="preserve">). </w:t>
      </w:r>
      <w:r w:rsidRPr="00AC4FAF">
        <w:rPr>
          <w:rFonts w:ascii="Times New Roman" w:eastAsia="新細明體" w:hAnsi="Times New Roman" w:cs="Times New Roman"/>
          <w:i/>
          <w:iCs/>
          <w:color w:val="000000" w:themeColor="text1"/>
        </w:rPr>
        <w:t>Cultural action for freedom.</w:t>
      </w:r>
      <w:r w:rsidRPr="00AC4FAF">
        <w:rPr>
          <w:rFonts w:ascii="Times New Roman" w:eastAsia="新細明體" w:hAnsi="Times New Roman" w:cs="Times New Roman"/>
          <w:color w:val="000000" w:themeColor="text1"/>
        </w:rPr>
        <w:t xml:space="preserve"> Cambridge, MA: Harvard Educational Review.</w:t>
      </w:r>
    </w:p>
    <w:p w14:paraId="71CFE6A8" w14:textId="4844551B" w:rsidR="002D7D86" w:rsidRPr="00AC4FAF" w:rsidRDefault="00BA7F0D" w:rsidP="00673D69">
      <w:pPr>
        <w:autoSpaceDE w:val="0"/>
        <w:autoSpaceDN w:val="0"/>
        <w:spacing w:afterLines="50" w:after="180" w:line="60" w:lineRule="atLeast"/>
        <w:ind w:left="283" w:hangingChars="118" w:hanging="283"/>
        <w:outlineLvl w:val="0"/>
        <w:rPr>
          <w:color w:val="000000" w:themeColor="text1"/>
        </w:rPr>
      </w:pPr>
      <w:r>
        <w:rPr>
          <w:rFonts w:ascii="Times New Roman" w:hAnsi="Times New Roman" w:cs="Times New Roman"/>
          <w:szCs w:val="24"/>
          <w:shd w:val="clear" w:color="auto" w:fill="FFFFFF"/>
        </w:rPr>
        <w:t xml:space="preserve">Chen, S. M., &amp; Lee, Y. A. </w:t>
      </w:r>
      <w:r>
        <w:rPr>
          <w:rFonts w:ascii="Times New Roman" w:hAnsi="Times New Roman" w:cs="Times New Roman" w:hint="eastAsia"/>
          <w:szCs w:val="24"/>
          <w:shd w:val="clear" w:color="auto" w:fill="FFFFFF"/>
        </w:rPr>
        <w:t>(</w:t>
      </w:r>
      <w:r w:rsidRPr="00BA7F0D">
        <w:rPr>
          <w:rFonts w:ascii="Times New Roman" w:hAnsi="Times New Roman" w:cs="Times New Roman"/>
          <w:szCs w:val="24"/>
          <w:shd w:val="clear" w:color="auto" w:fill="FFFFFF"/>
        </w:rPr>
        <w:t>2015</w:t>
      </w:r>
      <w:r>
        <w:rPr>
          <w:rFonts w:ascii="Times New Roman" w:hAnsi="Times New Roman" w:cs="Times New Roman" w:hint="eastAsia"/>
          <w:szCs w:val="24"/>
          <w:shd w:val="clear" w:color="auto" w:fill="FFFFFF"/>
        </w:rPr>
        <w:t>).</w:t>
      </w:r>
      <w:r>
        <w:rPr>
          <w:rFonts w:ascii="Times New Roman" w:hAnsi="Times New Roman" w:cs="Times New Roman"/>
          <w:szCs w:val="24"/>
          <w:shd w:val="clear" w:color="auto" w:fill="FFFFFF"/>
        </w:rPr>
        <w:t xml:space="preserve"> </w:t>
      </w:r>
      <w:r w:rsidRPr="00BA7F0D">
        <w:rPr>
          <w:rFonts w:ascii="Times New Roman" w:hAnsi="Times New Roman" w:cs="Times New Roman"/>
          <w:szCs w:val="24"/>
          <w:shd w:val="clear" w:color="auto" w:fill="FFFFFF"/>
        </w:rPr>
        <w:t xml:space="preserve">Dancing with ethnic identities: An aboriginal dance club in a Taiwanese middle school. </w:t>
      </w:r>
      <w:r w:rsidRPr="00BA7F0D">
        <w:rPr>
          <w:rFonts w:ascii="Times New Roman" w:hAnsi="Times New Roman" w:cs="Times New Roman"/>
          <w:i/>
          <w:szCs w:val="24"/>
          <w:shd w:val="clear" w:color="auto" w:fill="FFFFFF"/>
        </w:rPr>
        <w:t>International Journal of Multicultural Education,</w:t>
      </w:r>
      <w:r>
        <w:rPr>
          <w:rFonts w:ascii="Times New Roman" w:hAnsi="Times New Roman" w:cs="Times New Roman"/>
          <w:i/>
          <w:szCs w:val="24"/>
          <w:shd w:val="clear" w:color="auto" w:fill="FFFFFF"/>
        </w:rPr>
        <w:t xml:space="preserve"> </w:t>
      </w:r>
      <w:r w:rsidRPr="00BA7F0D">
        <w:rPr>
          <w:rFonts w:ascii="Times New Roman" w:hAnsi="Times New Roman" w:cs="Times New Roman"/>
          <w:i/>
          <w:szCs w:val="24"/>
          <w:shd w:val="clear" w:color="auto" w:fill="FFFFFF"/>
        </w:rPr>
        <w:t>17</w:t>
      </w:r>
      <w:r>
        <w:rPr>
          <w:rFonts w:ascii="Times New Roman" w:hAnsi="Times New Roman" w:cs="Times New Roman"/>
          <w:szCs w:val="24"/>
          <w:shd w:val="clear" w:color="auto" w:fill="FFFFFF"/>
        </w:rPr>
        <w:t>(</w:t>
      </w:r>
      <w:r w:rsidRPr="00BA7F0D">
        <w:rPr>
          <w:rFonts w:ascii="Times New Roman" w:hAnsi="Times New Roman" w:cs="Times New Roman"/>
          <w:szCs w:val="24"/>
          <w:shd w:val="clear" w:color="auto" w:fill="FFFFFF"/>
        </w:rPr>
        <w:t>2</w:t>
      </w:r>
      <w:r>
        <w:rPr>
          <w:rFonts w:ascii="Times New Roman" w:hAnsi="Times New Roman" w:cs="Times New Roman"/>
          <w:szCs w:val="24"/>
          <w:shd w:val="clear" w:color="auto" w:fill="FFFFFF"/>
        </w:rPr>
        <w:t>)</w:t>
      </w:r>
      <w:r w:rsidRPr="00BA7F0D">
        <w:rPr>
          <w:rFonts w:ascii="Times New Roman" w:hAnsi="Times New Roman" w:cs="Times New Roman"/>
          <w:szCs w:val="24"/>
          <w:shd w:val="clear" w:color="auto" w:fill="FFFFFF"/>
        </w:rPr>
        <w:t>, 20-34</w:t>
      </w:r>
      <w:r w:rsidR="00B92E73">
        <w:rPr>
          <w:rFonts w:ascii="Times New Roman" w:hAnsi="Times New Roman" w:cs="Times New Roman" w:hint="eastAsia"/>
          <w:color w:val="000000" w:themeColor="text1"/>
        </w:rPr>
        <w:t>.</w:t>
      </w:r>
    </w:p>
    <w:sectPr w:rsidR="002D7D86" w:rsidRPr="00AC4FAF" w:rsidSect="00254997">
      <w:pgSz w:w="11906" w:h="16838"/>
      <w:pgMar w:top="1440" w:right="1797" w:bottom="1440" w:left="1797" w:header="851" w:footer="992" w:gutter="0"/>
      <w:cols w:space="426"/>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D91BC" w14:textId="77777777" w:rsidR="00881D15" w:rsidRDefault="00881D15" w:rsidP="00DF1736">
      <w:pPr>
        <w:spacing w:after="240"/>
      </w:pPr>
      <w:r>
        <w:separator/>
      </w:r>
    </w:p>
  </w:endnote>
  <w:endnote w:type="continuationSeparator" w:id="0">
    <w:p w14:paraId="771D8B5F" w14:textId="77777777" w:rsidR="00881D15" w:rsidRDefault="00881D15" w:rsidP="00DF1736">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5CE4" w14:textId="24BF6C57" w:rsidR="00462D60" w:rsidRDefault="00462D60" w:rsidP="00DF1736">
    <w:pPr>
      <w:pStyle w:val="a6"/>
      <w:spacing w:after="240"/>
      <w:ind w:firstLine="400"/>
    </w:pPr>
    <w:r>
      <w:rPr>
        <w:noProof/>
      </w:rPr>
      <mc:AlternateContent>
        <mc:Choice Requires="wpg">
          <w:drawing>
            <wp:anchor distT="0" distB="0" distL="114300" distR="114300" simplePos="0" relativeHeight="251670528" behindDoc="0" locked="0" layoutInCell="1" allowOverlap="1" wp14:anchorId="4E5FBF17" wp14:editId="16C1D2C4">
              <wp:simplePos x="0" y="0"/>
              <wp:positionH relativeFrom="page">
                <wp:posOffset>3175</wp:posOffset>
              </wp:positionH>
              <wp:positionV relativeFrom="bottomMargin">
                <wp:posOffset>401320</wp:posOffset>
              </wp:positionV>
              <wp:extent cx="7781925" cy="190500"/>
              <wp:effectExtent l="0" t="0" r="34290" b="12700"/>
              <wp:wrapNone/>
              <wp:docPr id="19"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8" y="14978"/>
                        <a:chExt cx="12255" cy="300"/>
                      </a:xfrm>
                    </wpg:grpSpPr>
                    <wps:wsp>
                      <wps:cNvPr id="20"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2EA7B4" w14:textId="77777777" w:rsidR="00462D60" w:rsidRPr="008C5FB7" w:rsidRDefault="00462D60" w:rsidP="00DF1736">
                            <w:pPr>
                              <w:spacing w:after="240"/>
                            </w:pPr>
                            <w:r w:rsidRPr="008C5FB7">
                              <w:fldChar w:fldCharType="begin"/>
                            </w:r>
                            <w:r w:rsidRPr="008C5FB7">
                              <w:instrText>PAGE    \* MERGEFORMAT</w:instrText>
                            </w:r>
                            <w:r w:rsidRPr="008C5FB7">
                              <w:fldChar w:fldCharType="separate"/>
                            </w:r>
                            <w:r w:rsidRPr="006052A6">
                              <w:rPr>
                                <w:noProof/>
                                <w:lang w:val="zh-TW"/>
                              </w:rPr>
                              <w:t>4</w:t>
                            </w:r>
                            <w:r w:rsidRPr="008C5FB7">
                              <w:fldChar w:fldCharType="end"/>
                            </w:r>
                          </w:p>
                        </w:txbxContent>
                      </wps:txbx>
                      <wps:bodyPr rot="0" vert="horz" wrap="square" lIns="0" tIns="0" rIns="0" bIns="0" anchor="t" anchorCtr="0" upright="1">
                        <a:noAutofit/>
                      </wps:bodyPr>
                    </wps:wsp>
                    <wpg:grpSp>
                      <wpg:cNvPr id="21" name="Group 31"/>
                      <wpg:cNvGrpSpPr>
                        <a:grpSpLocks/>
                      </wpg:cNvGrpSpPr>
                      <wpg:grpSpPr bwMode="auto">
                        <a:xfrm>
                          <a:off x="-8" y="14978"/>
                          <a:ext cx="12255" cy="230"/>
                          <a:chOff x="-8" y="14978"/>
                          <a:chExt cx="12255" cy="230"/>
                        </a:xfrm>
                      </wpg:grpSpPr>
                      <wps:wsp>
                        <wps:cNvPr id="2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E5FBF17" id="群組 32" o:spid="_x0000_s1027" style="position:absolute;left:0;text-align:left;margin-left:.25pt;margin-top:31.6pt;width:612.75pt;height:15pt;z-index:251670528;mso-width-percent:1000;mso-position-horizontal-relative:page;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F2EA7B4" w14:textId="77777777" w:rsidR="00462D60" w:rsidRPr="008C5FB7" w:rsidRDefault="00462D60" w:rsidP="00DF1736">
                      <w:pPr>
                        <w:spacing w:after="240"/>
                      </w:pPr>
                      <w:r w:rsidRPr="008C5FB7">
                        <w:fldChar w:fldCharType="begin"/>
                      </w:r>
                      <w:r w:rsidRPr="008C5FB7">
                        <w:instrText>PAGE    \* MERGEFORMAT</w:instrText>
                      </w:r>
                      <w:r w:rsidRPr="008C5FB7">
                        <w:fldChar w:fldCharType="separate"/>
                      </w:r>
                      <w:r w:rsidRPr="006052A6">
                        <w:rPr>
                          <w:noProof/>
                          <w:lang w:val="zh-TW"/>
                        </w:rPr>
                        <w:t>4</w:t>
                      </w:r>
                      <w:r w:rsidRPr="008C5FB7">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" adj="20904" strokecolor="#a5a5a5"/>
              </v:group>
              <w10:wrap anchorx="page" anchory="margin"/>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25ED7" w14:textId="6BB6E48A" w:rsidR="00462D60" w:rsidRPr="00F12647" w:rsidRDefault="00462D60" w:rsidP="00F12647">
    <w:pPr>
      <w:pStyle w:val="a6"/>
      <w:tabs>
        <w:tab w:val="clear" w:pos="4153"/>
        <w:tab w:val="clear" w:pos="8306"/>
      </w:tabs>
      <w:spacing w:after="240"/>
      <w:ind w:firstLineChars="0" w:firstLine="0"/>
      <w:rPr>
        <w:sz w:val="24"/>
        <w:szCs w:val="24"/>
      </w:rPr>
    </w:pPr>
    <w:r>
      <w:rPr>
        <w:noProof/>
        <w:sz w:val="24"/>
        <w:szCs w:val="24"/>
      </w:rPr>
      <mc:AlternateContent>
        <mc:Choice Requires="wps">
          <w:drawing>
            <wp:anchor distT="4294967295" distB="4294967295" distL="114300" distR="114300" simplePos="0" relativeHeight="251679744" behindDoc="0" locked="0" layoutInCell="1" allowOverlap="1" wp14:anchorId="4A32A168" wp14:editId="54CA3097">
              <wp:simplePos x="0" y="0"/>
              <wp:positionH relativeFrom="column">
                <wp:posOffset>-215265</wp:posOffset>
              </wp:positionH>
              <wp:positionV relativeFrom="paragraph">
                <wp:posOffset>237489</wp:posOffset>
              </wp:positionV>
              <wp:extent cx="5715000" cy="0"/>
              <wp:effectExtent l="0" t="0" r="2540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3C447B" id="Straight Connector 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8.7pt" to="433.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" strokecolor="black [3213]" strokeweight="1pt">
              <o:lock v:ext="edit" shapetype="f"/>
            </v:lin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9B7A9" w14:textId="1B08B51E" w:rsidR="00462D60" w:rsidRPr="007877DE" w:rsidRDefault="00462D60" w:rsidP="007877DE">
    <w:pPr>
      <w:pStyle w:val="a6"/>
      <w:spacing w:after="240"/>
    </w:pPr>
    <w:r>
      <w:rPr>
        <w:noProof/>
        <w:sz w:val="24"/>
        <w:szCs w:val="24"/>
      </w:rPr>
      <mc:AlternateContent>
        <mc:Choice Requires="wps">
          <w:drawing>
            <wp:anchor distT="4294967295" distB="4294967295" distL="114300" distR="114300" simplePos="0" relativeHeight="251681792" behindDoc="0" locked="0" layoutInCell="1" allowOverlap="1" wp14:anchorId="1366FAA3" wp14:editId="34D64458">
              <wp:simplePos x="0" y="0"/>
              <wp:positionH relativeFrom="column">
                <wp:posOffset>-211455</wp:posOffset>
              </wp:positionH>
              <wp:positionV relativeFrom="paragraph">
                <wp:posOffset>204469</wp:posOffset>
              </wp:positionV>
              <wp:extent cx="5715000" cy="0"/>
              <wp:effectExtent l="0" t="0" r="2540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903B5E" id="Straight Connector 4"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5pt,16.1pt" to="433.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" strokecolor="black [3213]"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8C5CF" w14:textId="77777777" w:rsidR="00881D15" w:rsidRDefault="00881D15" w:rsidP="00DF1736">
      <w:pPr>
        <w:spacing w:after="240"/>
      </w:pPr>
      <w:r>
        <w:separator/>
      </w:r>
    </w:p>
  </w:footnote>
  <w:footnote w:type="continuationSeparator" w:id="0">
    <w:p w14:paraId="60C89EE7" w14:textId="77777777" w:rsidR="00881D15" w:rsidRDefault="00881D15" w:rsidP="00DF1736">
      <w:pPr>
        <w:spacing w:after="2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DC5F" w14:textId="77777777" w:rsidR="00462D60" w:rsidRPr="00F12647" w:rsidRDefault="00462D60" w:rsidP="00F12647">
    <w:pPr>
      <w:pStyle w:val="a4"/>
      <w:spacing w:after="240"/>
      <w:ind w:firstLineChars="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D67B" w14:textId="1D498B39" w:rsidR="00462D60" w:rsidRPr="008D2A06" w:rsidRDefault="00462D60" w:rsidP="00CD3B76">
    <w:pPr>
      <w:pStyle w:val="a4"/>
      <w:spacing w:after="240"/>
      <w:ind w:firstLineChars="0" w:firstLine="0"/>
      <w:jc w:val="left"/>
      <w:rPr>
        <w:szCs w:val="24"/>
      </w:rPr>
    </w:pPr>
    <w:r>
      <w:rPr>
        <w:noProof/>
      </w:rPr>
      <mc:AlternateContent>
        <mc:Choice Requires="wps">
          <w:drawing>
            <wp:anchor distT="0" distB="0" distL="114300" distR="114300" simplePos="0" relativeHeight="251685888" behindDoc="0" locked="0" layoutInCell="1" allowOverlap="1" wp14:anchorId="5D788DE0" wp14:editId="6467BC39">
              <wp:simplePos x="0" y="0"/>
              <wp:positionH relativeFrom="column">
                <wp:posOffset>1828800</wp:posOffset>
              </wp:positionH>
              <wp:positionV relativeFrom="paragraph">
                <wp:posOffset>31115</wp:posOffset>
              </wp:positionV>
              <wp:extent cx="914400" cy="914400"/>
              <wp:effectExtent l="0" t="0" r="1905"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4D148543" w14:textId="77777777" w:rsidR="00462D60" w:rsidRPr="008236AC" w:rsidRDefault="00462D60" w:rsidP="0075683E">
                          <w:pPr>
                            <w:spacing w:afterLines="0" w:line="240" w:lineRule="auto"/>
                            <w:ind w:firstLineChars="0" w:firstLine="0"/>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88DE0" id="_x0000_t202" coordsize="21600,21600" o:spt="202" path="m,l,21600r21600,l21600,xe">
              <v:stroke joinstyle="miter"/>
              <v:path gradientshapeok="t" o:connecttype="rect"/>
            </v:shapetype>
            <v:shape id="Text Box 21" o:spid="_x0000_s1026" type="#_x0000_t202" style="position:absolute;margin-left:2in;margin-top:2.45pt;width:1in;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" filled="f" stroked="f">
              <v:textbox inset=",7.2pt,,7.2pt">
                <w:txbxContent>
                  <w:p w14:paraId="4D148543" w14:textId="77777777" w:rsidR="00462D60" w:rsidRPr="008236AC" w:rsidRDefault="00462D60" w:rsidP="0075683E">
                    <w:pPr>
                      <w:spacing w:afterLines="0" w:line="240" w:lineRule="auto"/>
                      <w:ind w:firstLineChars="0" w:firstLine="0"/>
                      <w:jc w:val="right"/>
                    </w:pPr>
                  </w:p>
                </w:txbxContent>
              </v:textbox>
            </v:shape>
          </w:pict>
        </mc:Fallback>
      </mc:AlternateContent>
    </w:r>
    <w:r>
      <w:rPr>
        <w:noProof/>
      </w:rPr>
      <mc:AlternateContent>
        <mc:Choice Requires="wps">
          <w:drawing>
            <wp:anchor distT="4294967295" distB="4294967295" distL="114300" distR="114300" simplePos="0" relativeHeight="251677696" behindDoc="0" locked="0" layoutInCell="1" allowOverlap="1" wp14:anchorId="339482A3" wp14:editId="010AD832">
              <wp:simplePos x="0" y="0"/>
              <wp:positionH relativeFrom="column">
                <wp:posOffset>-215265</wp:posOffset>
              </wp:positionH>
              <wp:positionV relativeFrom="paragraph">
                <wp:posOffset>262254</wp:posOffset>
              </wp:positionV>
              <wp:extent cx="5715000" cy="0"/>
              <wp:effectExtent l="0" t="0" r="25400" b="2540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3B587D" id="Straight Connector 6"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20.65pt" to="43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" strokecolor="black [3213]" strokeweight="1pt">
              <o:lock v:ext="edit" shapetype="f"/>
            </v:line>
          </w:pict>
        </mc:Fallback>
      </mc:AlternateContent>
    </w:r>
    <w:r w:rsidR="00C233AA" w:rsidRPr="00C233AA">
      <w:rPr>
        <w:rFonts w:hint="eastAsia"/>
        <w:sz w:val="24"/>
        <w:szCs w:val="24"/>
      </w:rPr>
      <w:t>東海大學</w:t>
    </w:r>
    <w:r w:rsidR="00C233AA" w:rsidRPr="00C233AA">
      <w:rPr>
        <w:sz w:val="24"/>
        <w:szCs w:val="24"/>
      </w:rPr>
      <w:t>2021第十三屆教育專業發展學術研討會</w:t>
    </w:r>
    <w:r w:rsidR="00C233AA" w:rsidRPr="003E47DE">
      <w:rPr>
        <w:rFonts w:hint="eastAsia"/>
        <w:sz w:val="24"/>
        <w:szCs w:val="24"/>
      </w:rPr>
      <w:t>，</w:t>
    </w:r>
    <w:r w:rsidR="00C233AA">
      <w:rPr>
        <w:rFonts w:hint="eastAsia"/>
        <w:sz w:val="24"/>
        <w:szCs w:val="24"/>
      </w:rPr>
      <w:t>20</w:t>
    </w:r>
    <w:r w:rsidR="00C233AA">
      <w:rPr>
        <w:sz w:val="24"/>
        <w:szCs w:val="24"/>
      </w:rPr>
      <w:t>21</w:t>
    </w:r>
    <w:r w:rsidR="00C233AA" w:rsidRPr="003E47DE">
      <w:rPr>
        <w:rFonts w:hint="eastAsia"/>
        <w:sz w:val="24"/>
        <w:szCs w:val="24"/>
      </w:rPr>
      <w:t>，</w:t>
    </w:r>
    <w:r w:rsidR="00C233AA">
      <w:rPr>
        <w:rFonts w:hint="eastAsia"/>
        <w:sz w:val="24"/>
        <w:szCs w:val="24"/>
      </w:rPr>
      <w:t>1</w:t>
    </w:r>
    <w:r w:rsidR="00C233AA">
      <w:rPr>
        <w:sz w:val="24"/>
        <w:szCs w:val="24"/>
      </w:rPr>
      <w:t>3</w:t>
    </w:r>
    <w:r w:rsidR="00C233AA" w:rsidRPr="003E47DE">
      <w:rPr>
        <w:rFonts w:hint="eastAsia"/>
        <w:sz w:val="24"/>
        <w:szCs w:val="24"/>
      </w:rPr>
      <w:t>，</w:t>
    </w:r>
    <w:r w:rsidR="008D2A06" w:rsidRPr="003E47DE">
      <w:rPr>
        <w:rFonts w:hint="eastAsia"/>
        <w:sz w:val="24"/>
        <w:szCs w:val="24"/>
      </w:rPr>
      <w:t>頁00</w:t>
    </w:r>
    <w:proofErr w:type="gramStart"/>
    <w:r w:rsidR="008D2A06" w:rsidRPr="003E47DE">
      <w:rPr>
        <w:sz w:val="24"/>
        <w:szCs w:val="24"/>
      </w:rPr>
      <w:t>—</w:t>
    </w:r>
    <w:proofErr w:type="gramEnd"/>
    <w:r w:rsidR="008D2A06" w:rsidRPr="003E47DE">
      <w:rPr>
        <w:rFonts w:hint="eastAsia"/>
        <w:sz w:val="24"/>
        <w:szCs w:val="24"/>
      </w:rPr>
      <w:t>00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273C" w14:textId="67C283C3" w:rsidR="00462D60" w:rsidRPr="008D2A06" w:rsidRDefault="00C233AA" w:rsidP="008D2A06">
    <w:pPr>
      <w:pStyle w:val="a4"/>
      <w:spacing w:after="240"/>
      <w:ind w:firstLineChars="0" w:firstLine="0"/>
      <w:jc w:val="left"/>
      <w:rPr>
        <w:szCs w:val="24"/>
      </w:rPr>
    </w:pPr>
    <w:r w:rsidRPr="00C233AA">
      <w:rPr>
        <w:rFonts w:hint="eastAsia"/>
        <w:sz w:val="24"/>
        <w:szCs w:val="24"/>
      </w:rPr>
      <w:t>東海大學</w:t>
    </w:r>
    <w:r w:rsidRPr="00C233AA">
      <w:rPr>
        <w:sz w:val="24"/>
        <w:szCs w:val="24"/>
      </w:rPr>
      <w:t>2021第十三屆教育專業發展學術研討會</w:t>
    </w:r>
    <w:r w:rsidR="008D2A06" w:rsidRPr="003E47DE">
      <w:rPr>
        <w:rFonts w:hint="eastAsia"/>
        <w:sz w:val="24"/>
        <w:szCs w:val="24"/>
      </w:rPr>
      <w:t>，</w:t>
    </w:r>
    <w:r w:rsidR="008D2A06">
      <w:rPr>
        <w:rFonts w:hint="eastAsia"/>
        <w:sz w:val="24"/>
        <w:szCs w:val="24"/>
      </w:rPr>
      <w:t>20</w:t>
    </w:r>
    <w:r w:rsidR="008D2A06">
      <w:rPr>
        <w:sz w:val="24"/>
        <w:szCs w:val="24"/>
      </w:rPr>
      <w:t>2</w:t>
    </w:r>
    <w:r>
      <w:rPr>
        <w:sz w:val="24"/>
        <w:szCs w:val="24"/>
      </w:rPr>
      <w:t>1</w:t>
    </w:r>
    <w:r w:rsidR="008D2A06" w:rsidRPr="003E47DE">
      <w:rPr>
        <w:rFonts w:hint="eastAsia"/>
        <w:sz w:val="24"/>
        <w:szCs w:val="24"/>
      </w:rPr>
      <w:t>，</w:t>
    </w:r>
    <w:r w:rsidR="008D2A06">
      <w:rPr>
        <w:rFonts w:hint="eastAsia"/>
        <w:sz w:val="24"/>
        <w:szCs w:val="24"/>
      </w:rPr>
      <w:t>1</w:t>
    </w:r>
    <w:r>
      <w:rPr>
        <w:sz w:val="24"/>
        <w:szCs w:val="24"/>
      </w:rPr>
      <w:t>3</w:t>
    </w:r>
    <w:r w:rsidR="008D2A06" w:rsidRPr="003E47DE">
      <w:rPr>
        <w:rFonts w:hint="eastAsia"/>
        <w:sz w:val="24"/>
        <w:szCs w:val="24"/>
      </w:rPr>
      <w:t>，頁00</w:t>
    </w:r>
    <w:proofErr w:type="gramStart"/>
    <w:r w:rsidR="008D2A06" w:rsidRPr="003E47DE">
      <w:rPr>
        <w:sz w:val="24"/>
        <w:szCs w:val="24"/>
      </w:rPr>
      <w:t>—</w:t>
    </w:r>
    <w:proofErr w:type="gramEnd"/>
    <w:r w:rsidR="008D2A06" w:rsidRPr="003E47DE">
      <w:rPr>
        <w:rFonts w:hint="eastAsia"/>
        <w:sz w:val="24"/>
        <w:szCs w:val="24"/>
      </w:rPr>
      <w:t>00</w:t>
    </w:r>
    <w:r w:rsidR="00462D60">
      <w:rPr>
        <w:noProof/>
      </w:rPr>
      <mc:AlternateContent>
        <mc:Choice Requires="wps">
          <w:drawing>
            <wp:anchor distT="4294967295" distB="4294967295" distL="114300" distR="114300" simplePos="0" relativeHeight="251684864" behindDoc="0" locked="0" layoutInCell="1" allowOverlap="1" wp14:anchorId="339482A3" wp14:editId="795E3079">
              <wp:simplePos x="0" y="0"/>
              <wp:positionH relativeFrom="column">
                <wp:posOffset>-213360</wp:posOffset>
              </wp:positionH>
              <wp:positionV relativeFrom="paragraph">
                <wp:posOffset>262254</wp:posOffset>
              </wp:positionV>
              <wp:extent cx="5715000" cy="0"/>
              <wp:effectExtent l="0" t="0" r="25400" b="25400"/>
              <wp:wrapThrough wrapText="bothSides">
                <wp:wrapPolygon edited="0">
                  <wp:start x="0" y="-1"/>
                  <wp:lineTo x="0" y="-1"/>
                  <wp:lineTo x="21600" y="-1"/>
                  <wp:lineTo x="21600" y="-1"/>
                  <wp:lineTo x="0" y="-1"/>
                </wp:wrapPolygon>
              </wp:wrapThrough>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7D96B9" id="Straight Connector 6"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20.65pt" to="433.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" strokecolor="black [3213]" strokeweight="1pt">
              <o:lock v:ext="edit" shapetype="f"/>
              <w10:wrap type="through"/>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ACF"/>
    <w:multiLevelType w:val="hybridMultilevel"/>
    <w:tmpl w:val="A0820780"/>
    <w:lvl w:ilvl="0" w:tplc="888005C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237FF0"/>
    <w:multiLevelType w:val="hybridMultilevel"/>
    <w:tmpl w:val="3F4809F6"/>
    <w:lvl w:ilvl="0" w:tplc="7C4E397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F73A73"/>
    <w:multiLevelType w:val="hybridMultilevel"/>
    <w:tmpl w:val="22EAEA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BB4712"/>
    <w:multiLevelType w:val="hybridMultilevel"/>
    <w:tmpl w:val="7338C8B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50F19BF"/>
    <w:multiLevelType w:val="hybridMultilevel"/>
    <w:tmpl w:val="98C66366"/>
    <w:lvl w:ilvl="0" w:tplc="C068D5CC">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D533FF"/>
    <w:multiLevelType w:val="hybridMultilevel"/>
    <w:tmpl w:val="F3D84C02"/>
    <w:lvl w:ilvl="0" w:tplc="CCD4812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94C2BD4"/>
    <w:multiLevelType w:val="hybridMultilevel"/>
    <w:tmpl w:val="42CE622C"/>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A086B"/>
    <w:multiLevelType w:val="hybridMultilevel"/>
    <w:tmpl w:val="B0924EE8"/>
    <w:lvl w:ilvl="0" w:tplc="720EFCE8">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8" w15:restartNumberingAfterBreak="0">
    <w:nsid w:val="1F215F8D"/>
    <w:multiLevelType w:val="hybridMultilevel"/>
    <w:tmpl w:val="7D384FDA"/>
    <w:lvl w:ilvl="0" w:tplc="D9E2744E">
      <w:start w:val="1"/>
      <w:numFmt w:val="bullet"/>
      <w:pStyle w:val="006"/>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250C0879"/>
    <w:multiLevelType w:val="hybridMultilevel"/>
    <w:tmpl w:val="74AC7B28"/>
    <w:lvl w:ilvl="0" w:tplc="DF601D1E">
      <w:start w:val="1"/>
      <w:numFmt w:val="decimal"/>
      <w:lvlText w:val="%1."/>
      <w:lvlJc w:val="left"/>
      <w:pPr>
        <w:tabs>
          <w:tab w:val="num" w:pos="1290"/>
        </w:tabs>
        <w:ind w:left="1290" w:hanging="360"/>
      </w:pPr>
      <w:rPr>
        <w:rFonts w:hint="default"/>
      </w:rPr>
    </w:lvl>
    <w:lvl w:ilvl="1" w:tplc="04090019" w:tentative="1">
      <w:start w:val="1"/>
      <w:numFmt w:val="ideographTraditional"/>
      <w:lvlText w:val="%2、"/>
      <w:lvlJc w:val="left"/>
      <w:pPr>
        <w:tabs>
          <w:tab w:val="num" w:pos="1890"/>
        </w:tabs>
        <w:ind w:left="1890" w:hanging="480"/>
      </w:pPr>
    </w:lvl>
    <w:lvl w:ilvl="2" w:tplc="0409001B" w:tentative="1">
      <w:start w:val="1"/>
      <w:numFmt w:val="lowerRoman"/>
      <w:lvlText w:val="%3."/>
      <w:lvlJc w:val="right"/>
      <w:pPr>
        <w:tabs>
          <w:tab w:val="num" w:pos="2370"/>
        </w:tabs>
        <w:ind w:left="2370" w:hanging="480"/>
      </w:pPr>
    </w:lvl>
    <w:lvl w:ilvl="3" w:tplc="0409000F" w:tentative="1">
      <w:start w:val="1"/>
      <w:numFmt w:val="decimal"/>
      <w:lvlText w:val="%4."/>
      <w:lvlJc w:val="left"/>
      <w:pPr>
        <w:tabs>
          <w:tab w:val="num" w:pos="2850"/>
        </w:tabs>
        <w:ind w:left="2850" w:hanging="480"/>
      </w:pPr>
    </w:lvl>
    <w:lvl w:ilvl="4" w:tplc="04090019" w:tentative="1">
      <w:start w:val="1"/>
      <w:numFmt w:val="ideographTraditional"/>
      <w:lvlText w:val="%5、"/>
      <w:lvlJc w:val="left"/>
      <w:pPr>
        <w:tabs>
          <w:tab w:val="num" w:pos="3330"/>
        </w:tabs>
        <w:ind w:left="3330" w:hanging="480"/>
      </w:pPr>
    </w:lvl>
    <w:lvl w:ilvl="5" w:tplc="0409001B" w:tentative="1">
      <w:start w:val="1"/>
      <w:numFmt w:val="lowerRoman"/>
      <w:lvlText w:val="%6."/>
      <w:lvlJc w:val="right"/>
      <w:pPr>
        <w:tabs>
          <w:tab w:val="num" w:pos="3810"/>
        </w:tabs>
        <w:ind w:left="3810" w:hanging="480"/>
      </w:pPr>
    </w:lvl>
    <w:lvl w:ilvl="6" w:tplc="0409000F" w:tentative="1">
      <w:start w:val="1"/>
      <w:numFmt w:val="decimal"/>
      <w:lvlText w:val="%7."/>
      <w:lvlJc w:val="left"/>
      <w:pPr>
        <w:tabs>
          <w:tab w:val="num" w:pos="4290"/>
        </w:tabs>
        <w:ind w:left="4290" w:hanging="480"/>
      </w:pPr>
    </w:lvl>
    <w:lvl w:ilvl="7" w:tplc="04090019" w:tentative="1">
      <w:start w:val="1"/>
      <w:numFmt w:val="ideographTraditional"/>
      <w:lvlText w:val="%8、"/>
      <w:lvlJc w:val="left"/>
      <w:pPr>
        <w:tabs>
          <w:tab w:val="num" w:pos="4770"/>
        </w:tabs>
        <w:ind w:left="4770" w:hanging="480"/>
      </w:pPr>
    </w:lvl>
    <w:lvl w:ilvl="8" w:tplc="0409001B" w:tentative="1">
      <w:start w:val="1"/>
      <w:numFmt w:val="lowerRoman"/>
      <w:lvlText w:val="%9."/>
      <w:lvlJc w:val="right"/>
      <w:pPr>
        <w:tabs>
          <w:tab w:val="num" w:pos="5250"/>
        </w:tabs>
        <w:ind w:left="5250" w:hanging="480"/>
      </w:pPr>
    </w:lvl>
  </w:abstractNum>
  <w:abstractNum w:abstractNumId="10" w15:restartNumberingAfterBreak="0">
    <w:nsid w:val="2A5233E0"/>
    <w:multiLevelType w:val="hybridMultilevel"/>
    <w:tmpl w:val="D480CA90"/>
    <w:lvl w:ilvl="0" w:tplc="B27E28C8">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9A0887"/>
    <w:multiLevelType w:val="hybridMultilevel"/>
    <w:tmpl w:val="174C2A3A"/>
    <w:lvl w:ilvl="0" w:tplc="805A630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A2527D"/>
    <w:multiLevelType w:val="hybridMultilevel"/>
    <w:tmpl w:val="C22CCBD6"/>
    <w:lvl w:ilvl="0" w:tplc="7B748AB2">
      <w:start w:val="1"/>
      <w:numFmt w:val="taiwaneseCountingThousand"/>
      <w:lvlText w:val="(%1)"/>
      <w:lvlJc w:val="left"/>
      <w:pPr>
        <w:tabs>
          <w:tab w:val="num" w:pos="390"/>
        </w:tabs>
        <w:ind w:left="390" w:hanging="390"/>
      </w:pPr>
      <w:rPr>
        <w:rFonts w:hint="default"/>
      </w:rPr>
    </w:lvl>
    <w:lvl w:ilvl="1" w:tplc="6E24EEBC">
      <w:start w:val="1"/>
      <w:numFmt w:val="ideographDigit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2E5394"/>
    <w:multiLevelType w:val="hybridMultilevel"/>
    <w:tmpl w:val="1294053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74E6B57"/>
    <w:multiLevelType w:val="hybridMultilevel"/>
    <w:tmpl w:val="8FB8F5C0"/>
    <w:lvl w:ilvl="0" w:tplc="B8C013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591CFE"/>
    <w:multiLevelType w:val="hybridMultilevel"/>
    <w:tmpl w:val="5C5E016E"/>
    <w:lvl w:ilvl="0" w:tplc="7BCEEA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001CA0"/>
    <w:multiLevelType w:val="hybridMultilevel"/>
    <w:tmpl w:val="51C0A9B0"/>
    <w:lvl w:ilvl="0" w:tplc="5AE0D344">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B41C2E"/>
    <w:multiLevelType w:val="hybridMultilevel"/>
    <w:tmpl w:val="EFA07676"/>
    <w:lvl w:ilvl="0" w:tplc="4686DF1A">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5D073F"/>
    <w:multiLevelType w:val="hybridMultilevel"/>
    <w:tmpl w:val="D33AD6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A13B00"/>
    <w:multiLevelType w:val="hybridMultilevel"/>
    <w:tmpl w:val="499E8328"/>
    <w:lvl w:ilvl="0" w:tplc="4686D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C315C7"/>
    <w:multiLevelType w:val="hybridMultilevel"/>
    <w:tmpl w:val="4D7ACBC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4816558"/>
    <w:multiLevelType w:val="hybridMultilevel"/>
    <w:tmpl w:val="65AAAA08"/>
    <w:lvl w:ilvl="0" w:tplc="893C529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A728BA"/>
    <w:multiLevelType w:val="hybridMultilevel"/>
    <w:tmpl w:val="1854964E"/>
    <w:lvl w:ilvl="0" w:tplc="04090017">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E47A98"/>
    <w:multiLevelType w:val="hybridMultilevel"/>
    <w:tmpl w:val="CC8CC4EC"/>
    <w:lvl w:ilvl="0" w:tplc="4686D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0B4835"/>
    <w:multiLevelType w:val="hybridMultilevel"/>
    <w:tmpl w:val="E61E968E"/>
    <w:lvl w:ilvl="0" w:tplc="45122EC2">
      <w:start w:val="1"/>
      <w:numFmt w:val="taiwaneseCountingThousand"/>
      <w:pStyle w:val="0060"/>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B657AB"/>
    <w:multiLevelType w:val="hybridMultilevel"/>
    <w:tmpl w:val="AAC6EE4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99C548B"/>
    <w:multiLevelType w:val="hybridMultilevel"/>
    <w:tmpl w:val="61A674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141DA9"/>
    <w:multiLevelType w:val="hybridMultilevel"/>
    <w:tmpl w:val="42F292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6E67AA"/>
    <w:multiLevelType w:val="hybridMultilevel"/>
    <w:tmpl w:val="5C92D124"/>
    <w:lvl w:ilvl="0" w:tplc="4686D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9823D6"/>
    <w:multiLevelType w:val="hybridMultilevel"/>
    <w:tmpl w:val="05340EC2"/>
    <w:lvl w:ilvl="0" w:tplc="C044A7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787739"/>
    <w:multiLevelType w:val="hybridMultilevel"/>
    <w:tmpl w:val="4F00037E"/>
    <w:lvl w:ilvl="0" w:tplc="4CD4B59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9C35F5"/>
    <w:multiLevelType w:val="hybridMultilevel"/>
    <w:tmpl w:val="05340EC2"/>
    <w:lvl w:ilvl="0" w:tplc="C044A7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751366A"/>
    <w:multiLevelType w:val="hybridMultilevel"/>
    <w:tmpl w:val="0A18AB02"/>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4B426B"/>
    <w:multiLevelType w:val="hybridMultilevel"/>
    <w:tmpl w:val="AD787DCA"/>
    <w:lvl w:ilvl="0" w:tplc="4CD4B59C">
      <w:start w:val="1"/>
      <w:numFmt w:val="taiwaneseCountingThousand"/>
      <w:lvlText w:val="(%1)"/>
      <w:lvlJc w:val="left"/>
      <w:pPr>
        <w:tabs>
          <w:tab w:val="num" w:pos="930"/>
        </w:tabs>
        <w:ind w:left="930" w:hanging="39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4" w15:restartNumberingAfterBreak="0">
    <w:nsid w:val="7BBA5C6C"/>
    <w:multiLevelType w:val="hybridMultilevel"/>
    <w:tmpl w:val="A88C949E"/>
    <w:lvl w:ilvl="0" w:tplc="C52A9812">
      <w:start w:val="1"/>
      <w:numFmt w:val="taiwaneseCountingThousand"/>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E02A1D"/>
    <w:multiLevelType w:val="hybridMultilevel"/>
    <w:tmpl w:val="86C495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8563A0"/>
    <w:multiLevelType w:val="hybridMultilevel"/>
    <w:tmpl w:val="6E6232E0"/>
    <w:lvl w:ilvl="0" w:tplc="703E9B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
  </w:num>
  <w:num w:numId="3">
    <w:abstractNumId w:val="12"/>
  </w:num>
  <w:num w:numId="4">
    <w:abstractNumId w:val="33"/>
  </w:num>
  <w:num w:numId="5">
    <w:abstractNumId w:val="9"/>
  </w:num>
  <w:num w:numId="6">
    <w:abstractNumId w:val="5"/>
  </w:num>
  <w:num w:numId="7">
    <w:abstractNumId w:val="24"/>
  </w:num>
  <w:num w:numId="8">
    <w:abstractNumId w:val="24"/>
    <w:lvlOverride w:ilvl="0">
      <w:startOverride w:val="1"/>
    </w:lvlOverride>
  </w:num>
  <w:num w:numId="9">
    <w:abstractNumId w:val="11"/>
  </w:num>
  <w:num w:numId="10">
    <w:abstractNumId w:val="25"/>
  </w:num>
  <w:num w:numId="11">
    <w:abstractNumId w:val="10"/>
  </w:num>
  <w:num w:numId="12">
    <w:abstractNumId w:val="10"/>
  </w:num>
  <w:num w:numId="13">
    <w:abstractNumId w:val="10"/>
  </w:num>
  <w:num w:numId="14">
    <w:abstractNumId w:val="11"/>
  </w:num>
  <w:num w:numId="15">
    <w:abstractNumId w:val="11"/>
  </w:num>
  <w:num w:numId="16">
    <w:abstractNumId w:val="11"/>
  </w:num>
  <w:num w:numId="17">
    <w:abstractNumId w:val="11"/>
  </w:num>
  <w:num w:numId="18">
    <w:abstractNumId w:val="10"/>
  </w:num>
  <w:num w:numId="19">
    <w:abstractNumId w:val="10"/>
  </w:num>
  <w:num w:numId="20">
    <w:abstractNumId w:val="10"/>
  </w:num>
  <w:num w:numId="21">
    <w:abstractNumId w:val="10"/>
  </w:num>
  <w:num w:numId="22">
    <w:abstractNumId w:val="3"/>
  </w:num>
  <w:num w:numId="23">
    <w:abstractNumId w:val="8"/>
  </w:num>
  <w:num w:numId="24">
    <w:abstractNumId w:val="22"/>
  </w:num>
  <w:num w:numId="25">
    <w:abstractNumId w:val="29"/>
  </w:num>
  <w:num w:numId="26">
    <w:abstractNumId w:val="17"/>
  </w:num>
  <w:num w:numId="27">
    <w:abstractNumId w:val="31"/>
  </w:num>
  <w:num w:numId="28">
    <w:abstractNumId w:val="13"/>
  </w:num>
  <w:num w:numId="29">
    <w:abstractNumId w:val="7"/>
  </w:num>
  <w:num w:numId="30">
    <w:abstractNumId w:val="30"/>
  </w:num>
  <w:num w:numId="31">
    <w:abstractNumId w:val="15"/>
  </w:num>
  <w:num w:numId="32">
    <w:abstractNumId w:val="18"/>
  </w:num>
  <w:num w:numId="33">
    <w:abstractNumId w:val="32"/>
  </w:num>
  <w:num w:numId="34">
    <w:abstractNumId w:val="36"/>
  </w:num>
  <w:num w:numId="35">
    <w:abstractNumId w:val="4"/>
  </w:num>
  <w:num w:numId="36">
    <w:abstractNumId w:val="16"/>
  </w:num>
  <w:num w:numId="37">
    <w:abstractNumId w:val="34"/>
  </w:num>
  <w:num w:numId="38">
    <w:abstractNumId w:val="23"/>
  </w:num>
  <w:num w:numId="39">
    <w:abstractNumId w:val="26"/>
  </w:num>
  <w:num w:numId="40">
    <w:abstractNumId w:val="19"/>
  </w:num>
  <w:num w:numId="41">
    <w:abstractNumId w:val="2"/>
  </w:num>
  <w:num w:numId="42">
    <w:abstractNumId w:val="28"/>
  </w:num>
  <w:num w:numId="43">
    <w:abstractNumId w:val="6"/>
  </w:num>
  <w:num w:numId="44">
    <w:abstractNumId w:val="20"/>
  </w:num>
  <w:num w:numId="45">
    <w:abstractNumId w:val="21"/>
  </w:num>
  <w:num w:numId="46">
    <w:abstractNumId w:val="0"/>
  </w:num>
  <w:num w:numId="47">
    <w:abstractNumId w:val="14"/>
  </w:num>
  <w:num w:numId="48">
    <w:abstractNumId w:val="2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80"/>
    <w:rsid w:val="000132BC"/>
    <w:rsid w:val="00016EBE"/>
    <w:rsid w:val="00033E26"/>
    <w:rsid w:val="00041001"/>
    <w:rsid w:val="00056746"/>
    <w:rsid w:val="000629C7"/>
    <w:rsid w:val="0006322A"/>
    <w:rsid w:val="00063E18"/>
    <w:rsid w:val="0006743B"/>
    <w:rsid w:val="00075580"/>
    <w:rsid w:val="00083211"/>
    <w:rsid w:val="000866D7"/>
    <w:rsid w:val="0009699B"/>
    <w:rsid w:val="000A302E"/>
    <w:rsid w:val="000A511C"/>
    <w:rsid w:val="000B0ECF"/>
    <w:rsid w:val="000B5951"/>
    <w:rsid w:val="000E48EB"/>
    <w:rsid w:val="00134594"/>
    <w:rsid w:val="00163CE4"/>
    <w:rsid w:val="001651F4"/>
    <w:rsid w:val="00165425"/>
    <w:rsid w:val="001816D3"/>
    <w:rsid w:val="00194AA2"/>
    <w:rsid w:val="00195D77"/>
    <w:rsid w:val="001A2F67"/>
    <w:rsid w:val="001A73F4"/>
    <w:rsid w:val="001B7EC7"/>
    <w:rsid w:val="001D57AA"/>
    <w:rsid w:val="001D5B64"/>
    <w:rsid w:val="001E1976"/>
    <w:rsid w:val="001E514C"/>
    <w:rsid w:val="00202E0A"/>
    <w:rsid w:val="00214A7C"/>
    <w:rsid w:val="00234305"/>
    <w:rsid w:val="00251442"/>
    <w:rsid w:val="00254997"/>
    <w:rsid w:val="002603E1"/>
    <w:rsid w:val="00277F31"/>
    <w:rsid w:val="00292DD0"/>
    <w:rsid w:val="002965A2"/>
    <w:rsid w:val="002B3147"/>
    <w:rsid w:val="002B5B7B"/>
    <w:rsid w:val="002C0056"/>
    <w:rsid w:val="002C3C81"/>
    <w:rsid w:val="002D7D86"/>
    <w:rsid w:val="002F4A9D"/>
    <w:rsid w:val="00301635"/>
    <w:rsid w:val="003057E6"/>
    <w:rsid w:val="003229A3"/>
    <w:rsid w:val="00324B36"/>
    <w:rsid w:val="00343771"/>
    <w:rsid w:val="003572B0"/>
    <w:rsid w:val="00357400"/>
    <w:rsid w:val="0035765B"/>
    <w:rsid w:val="00373B6F"/>
    <w:rsid w:val="0037684B"/>
    <w:rsid w:val="003829E7"/>
    <w:rsid w:val="00391451"/>
    <w:rsid w:val="0039573C"/>
    <w:rsid w:val="00397C89"/>
    <w:rsid w:val="003B3A17"/>
    <w:rsid w:val="003B3A4C"/>
    <w:rsid w:val="003C4F1C"/>
    <w:rsid w:val="003D0B54"/>
    <w:rsid w:val="003E47DE"/>
    <w:rsid w:val="003E6186"/>
    <w:rsid w:val="003F032B"/>
    <w:rsid w:val="003F40DC"/>
    <w:rsid w:val="00404745"/>
    <w:rsid w:val="004268F9"/>
    <w:rsid w:val="004429E9"/>
    <w:rsid w:val="004516EB"/>
    <w:rsid w:val="00462D60"/>
    <w:rsid w:val="00474D20"/>
    <w:rsid w:val="00482C9B"/>
    <w:rsid w:val="00495B64"/>
    <w:rsid w:val="00495EBC"/>
    <w:rsid w:val="004A4728"/>
    <w:rsid w:val="004B306B"/>
    <w:rsid w:val="004B5524"/>
    <w:rsid w:val="004C1D99"/>
    <w:rsid w:val="004E69E4"/>
    <w:rsid w:val="00506358"/>
    <w:rsid w:val="00520013"/>
    <w:rsid w:val="0054205E"/>
    <w:rsid w:val="00553257"/>
    <w:rsid w:val="0055659C"/>
    <w:rsid w:val="00572F9B"/>
    <w:rsid w:val="00577D9E"/>
    <w:rsid w:val="00582214"/>
    <w:rsid w:val="00584F89"/>
    <w:rsid w:val="00586FAE"/>
    <w:rsid w:val="00587B0E"/>
    <w:rsid w:val="00591C89"/>
    <w:rsid w:val="005A26F4"/>
    <w:rsid w:val="005D14AD"/>
    <w:rsid w:val="005D5C79"/>
    <w:rsid w:val="00604710"/>
    <w:rsid w:val="006052A6"/>
    <w:rsid w:val="0062742F"/>
    <w:rsid w:val="00627C92"/>
    <w:rsid w:val="00662E07"/>
    <w:rsid w:val="00666F47"/>
    <w:rsid w:val="0066751C"/>
    <w:rsid w:val="00673D69"/>
    <w:rsid w:val="006810F0"/>
    <w:rsid w:val="006879BD"/>
    <w:rsid w:val="006900E2"/>
    <w:rsid w:val="00692237"/>
    <w:rsid w:val="006A5AC7"/>
    <w:rsid w:val="006A6659"/>
    <w:rsid w:val="006B06A2"/>
    <w:rsid w:val="006E422D"/>
    <w:rsid w:val="006E7B37"/>
    <w:rsid w:val="006F4040"/>
    <w:rsid w:val="006F4AC1"/>
    <w:rsid w:val="00711127"/>
    <w:rsid w:val="00712A34"/>
    <w:rsid w:val="00735137"/>
    <w:rsid w:val="0074005E"/>
    <w:rsid w:val="0074039B"/>
    <w:rsid w:val="00751B47"/>
    <w:rsid w:val="00752EFB"/>
    <w:rsid w:val="00756436"/>
    <w:rsid w:val="0075683E"/>
    <w:rsid w:val="007877DE"/>
    <w:rsid w:val="007956E0"/>
    <w:rsid w:val="007A7FF9"/>
    <w:rsid w:val="007D2326"/>
    <w:rsid w:val="007E284A"/>
    <w:rsid w:val="007E5300"/>
    <w:rsid w:val="007E5E13"/>
    <w:rsid w:val="00805BD6"/>
    <w:rsid w:val="008236AC"/>
    <w:rsid w:val="00826125"/>
    <w:rsid w:val="00835BD9"/>
    <w:rsid w:val="008533E5"/>
    <w:rsid w:val="00861DDB"/>
    <w:rsid w:val="00864521"/>
    <w:rsid w:val="00881D15"/>
    <w:rsid w:val="008A4998"/>
    <w:rsid w:val="008A54E7"/>
    <w:rsid w:val="008B1841"/>
    <w:rsid w:val="008C0BD7"/>
    <w:rsid w:val="008C169C"/>
    <w:rsid w:val="008C5FB7"/>
    <w:rsid w:val="008D25F8"/>
    <w:rsid w:val="008D2A06"/>
    <w:rsid w:val="008F0077"/>
    <w:rsid w:val="00903495"/>
    <w:rsid w:val="00905EEA"/>
    <w:rsid w:val="00911C8F"/>
    <w:rsid w:val="00931FA3"/>
    <w:rsid w:val="0093794C"/>
    <w:rsid w:val="00947D1E"/>
    <w:rsid w:val="00952E96"/>
    <w:rsid w:val="009659EF"/>
    <w:rsid w:val="00973BC3"/>
    <w:rsid w:val="00986045"/>
    <w:rsid w:val="00994B7C"/>
    <w:rsid w:val="009B03E4"/>
    <w:rsid w:val="009B375D"/>
    <w:rsid w:val="009D6676"/>
    <w:rsid w:val="009E3182"/>
    <w:rsid w:val="00A0166D"/>
    <w:rsid w:val="00A04612"/>
    <w:rsid w:val="00A04732"/>
    <w:rsid w:val="00A04A06"/>
    <w:rsid w:val="00A256AC"/>
    <w:rsid w:val="00A45729"/>
    <w:rsid w:val="00A82F32"/>
    <w:rsid w:val="00A858FF"/>
    <w:rsid w:val="00A93EA4"/>
    <w:rsid w:val="00AA298A"/>
    <w:rsid w:val="00AA6540"/>
    <w:rsid w:val="00AC4FAF"/>
    <w:rsid w:val="00AD4CE1"/>
    <w:rsid w:val="00AF56F7"/>
    <w:rsid w:val="00B0398E"/>
    <w:rsid w:val="00B07A5F"/>
    <w:rsid w:val="00B11AEF"/>
    <w:rsid w:val="00B358AB"/>
    <w:rsid w:val="00B36794"/>
    <w:rsid w:val="00B4003C"/>
    <w:rsid w:val="00B41BEA"/>
    <w:rsid w:val="00B53A88"/>
    <w:rsid w:val="00B75C06"/>
    <w:rsid w:val="00B92E73"/>
    <w:rsid w:val="00B93F8B"/>
    <w:rsid w:val="00B96671"/>
    <w:rsid w:val="00BA0265"/>
    <w:rsid w:val="00BA15D6"/>
    <w:rsid w:val="00BA2733"/>
    <w:rsid w:val="00BA7F0D"/>
    <w:rsid w:val="00BD7A07"/>
    <w:rsid w:val="00BE052A"/>
    <w:rsid w:val="00BE0C2F"/>
    <w:rsid w:val="00BF02C0"/>
    <w:rsid w:val="00C225C3"/>
    <w:rsid w:val="00C226F0"/>
    <w:rsid w:val="00C233AA"/>
    <w:rsid w:val="00C373C0"/>
    <w:rsid w:val="00C41C23"/>
    <w:rsid w:val="00C4570D"/>
    <w:rsid w:val="00C50FBC"/>
    <w:rsid w:val="00C53CCC"/>
    <w:rsid w:val="00C547E7"/>
    <w:rsid w:val="00C62DD6"/>
    <w:rsid w:val="00C757F6"/>
    <w:rsid w:val="00C75BEE"/>
    <w:rsid w:val="00C8204A"/>
    <w:rsid w:val="00C84B11"/>
    <w:rsid w:val="00C931E9"/>
    <w:rsid w:val="00CA1A45"/>
    <w:rsid w:val="00CD3B76"/>
    <w:rsid w:val="00CD4FD5"/>
    <w:rsid w:val="00CE5AFB"/>
    <w:rsid w:val="00CE7EDA"/>
    <w:rsid w:val="00CF51A3"/>
    <w:rsid w:val="00D225DF"/>
    <w:rsid w:val="00D274A5"/>
    <w:rsid w:val="00D518F3"/>
    <w:rsid w:val="00D54119"/>
    <w:rsid w:val="00D9346A"/>
    <w:rsid w:val="00D93CBA"/>
    <w:rsid w:val="00DA2173"/>
    <w:rsid w:val="00DA530C"/>
    <w:rsid w:val="00DB7301"/>
    <w:rsid w:val="00DC2667"/>
    <w:rsid w:val="00DD0B0B"/>
    <w:rsid w:val="00DD5B87"/>
    <w:rsid w:val="00DF11A8"/>
    <w:rsid w:val="00DF1736"/>
    <w:rsid w:val="00E32675"/>
    <w:rsid w:val="00E378E9"/>
    <w:rsid w:val="00E40358"/>
    <w:rsid w:val="00E45091"/>
    <w:rsid w:val="00E51944"/>
    <w:rsid w:val="00E6361A"/>
    <w:rsid w:val="00E7056A"/>
    <w:rsid w:val="00E80EFF"/>
    <w:rsid w:val="00E85E4A"/>
    <w:rsid w:val="00E86C2B"/>
    <w:rsid w:val="00E978DB"/>
    <w:rsid w:val="00EA1F50"/>
    <w:rsid w:val="00EA4EC1"/>
    <w:rsid w:val="00EB4ACE"/>
    <w:rsid w:val="00EB5CFE"/>
    <w:rsid w:val="00EC3F6F"/>
    <w:rsid w:val="00F12647"/>
    <w:rsid w:val="00F139C6"/>
    <w:rsid w:val="00F155F7"/>
    <w:rsid w:val="00F22775"/>
    <w:rsid w:val="00F45C56"/>
    <w:rsid w:val="00F507A1"/>
    <w:rsid w:val="00F56D52"/>
    <w:rsid w:val="00F56EEF"/>
    <w:rsid w:val="00F57244"/>
    <w:rsid w:val="00F574DE"/>
    <w:rsid w:val="00F649D3"/>
    <w:rsid w:val="00F862C7"/>
    <w:rsid w:val="00FB14CB"/>
    <w:rsid w:val="00FB32B4"/>
    <w:rsid w:val="00FD0CB2"/>
    <w:rsid w:val="00FD368E"/>
    <w:rsid w:val="00FF6CFF"/>
  </w:rsids>
  <m:mathPr>
    <m:mathFont m:val="Cambria Math"/>
    <m:brkBin m:val="before"/>
    <m:brkBinSub m:val="--"/>
    <m:smallFrac/>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81A336"/>
  <w15:docId w15:val="{FFF5FF35-2751-4BC0-AECA-43786ABA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736"/>
    <w:pPr>
      <w:widowControl w:val="0"/>
      <w:overflowPunct w:val="0"/>
      <w:spacing w:afterLines="100" w:line="0" w:lineRule="atLeast"/>
      <w:ind w:firstLineChars="200" w:firstLine="480"/>
      <w:jc w:val="both"/>
    </w:pPr>
    <w:rPr>
      <w:rFonts w:asciiTheme="minorEastAsia" w:hAnsiTheme="minorEastAsia"/>
    </w:rPr>
  </w:style>
  <w:style w:type="paragraph" w:styleId="1">
    <w:name w:val="heading 1"/>
    <w:basedOn w:val="a0"/>
    <w:link w:val="10"/>
    <w:uiPriority w:val="9"/>
    <w:qFormat/>
    <w:rsid w:val="00BD7A07"/>
    <w:pPr>
      <w:ind w:leftChars="0" w:left="0" w:firstLineChars="0" w:firstLine="0"/>
      <w:outlineLvl w:val="0"/>
    </w:pPr>
    <w:rPr>
      <w:b/>
      <w:sz w:val="28"/>
    </w:rPr>
  </w:style>
  <w:style w:type="paragraph" w:styleId="2">
    <w:name w:val="heading 2"/>
    <w:basedOn w:val="a"/>
    <w:next w:val="a"/>
    <w:link w:val="20"/>
    <w:uiPriority w:val="9"/>
    <w:unhideWhenUsed/>
    <w:qFormat/>
    <w:rsid w:val="001B7EC7"/>
    <w:pPr>
      <w:spacing w:after="100"/>
      <w:ind w:firstLineChars="0" w:firstLine="0"/>
      <w:outlineLvl w:val="1"/>
    </w:pPr>
    <w:rPr>
      <w:color w:val="5028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75580"/>
    <w:pPr>
      <w:tabs>
        <w:tab w:val="center" w:pos="4153"/>
        <w:tab w:val="right" w:pos="8306"/>
      </w:tabs>
      <w:snapToGrid w:val="0"/>
    </w:pPr>
    <w:rPr>
      <w:sz w:val="20"/>
      <w:szCs w:val="20"/>
    </w:rPr>
  </w:style>
  <w:style w:type="character" w:customStyle="1" w:styleId="a5">
    <w:name w:val="頁首 字元"/>
    <w:basedOn w:val="a1"/>
    <w:link w:val="a4"/>
    <w:uiPriority w:val="99"/>
    <w:rsid w:val="00075580"/>
    <w:rPr>
      <w:sz w:val="20"/>
      <w:szCs w:val="20"/>
    </w:rPr>
  </w:style>
  <w:style w:type="paragraph" w:styleId="a6">
    <w:name w:val="footer"/>
    <w:basedOn w:val="a"/>
    <w:link w:val="a7"/>
    <w:uiPriority w:val="99"/>
    <w:unhideWhenUsed/>
    <w:rsid w:val="00075580"/>
    <w:pPr>
      <w:tabs>
        <w:tab w:val="center" w:pos="4153"/>
        <w:tab w:val="right" w:pos="8306"/>
      </w:tabs>
      <w:snapToGrid w:val="0"/>
    </w:pPr>
    <w:rPr>
      <w:sz w:val="20"/>
      <w:szCs w:val="20"/>
    </w:rPr>
  </w:style>
  <w:style w:type="character" w:customStyle="1" w:styleId="a7">
    <w:name w:val="頁尾 字元"/>
    <w:basedOn w:val="a1"/>
    <w:link w:val="a6"/>
    <w:uiPriority w:val="99"/>
    <w:rsid w:val="00075580"/>
    <w:rPr>
      <w:sz w:val="20"/>
      <w:szCs w:val="20"/>
    </w:rPr>
  </w:style>
  <w:style w:type="table" w:styleId="a8">
    <w:name w:val="Table Grid"/>
    <w:basedOn w:val="a2"/>
    <w:uiPriority w:val="59"/>
    <w:rsid w:val="0013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004"/>
    <w:next w:val="a"/>
    <w:link w:val="aa"/>
    <w:uiPriority w:val="10"/>
    <w:qFormat/>
    <w:rsid w:val="001D57AA"/>
    <w:pPr>
      <w:jc w:val="center"/>
    </w:pPr>
    <w:rPr>
      <w:b/>
      <w:color w:val="984806" w:themeColor="accent6" w:themeShade="80"/>
      <w:sz w:val="36"/>
    </w:rPr>
  </w:style>
  <w:style w:type="character" w:customStyle="1" w:styleId="aa">
    <w:name w:val="標題 字元"/>
    <w:basedOn w:val="a1"/>
    <w:link w:val="a9"/>
    <w:uiPriority w:val="10"/>
    <w:rsid w:val="001D57AA"/>
    <w:rPr>
      <w:rFonts w:asciiTheme="minorEastAsia" w:hAnsiTheme="minorEastAsia"/>
      <w:b/>
      <w:color w:val="984806" w:themeColor="accent6" w:themeShade="80"/>
      <w:sz w:val="36"/>
    </w:rPr>
  </w:style>
  <w:style w:type="paragraph" w:styleId="a0">
    <w:name w:val="List Paragraph"/>
    <w:basedOn w:val="a"/>
    <w:link w:val="ab"/>
    <w:uiPriority w:val="99"/>
    <w:qFormat/>
    <w:rsid w:val="002965A2"/>
    <w:pPr>
      <w:ind w:leftChars="200" w:left="480"/>
    </w:pPr>
  </w:style>
  <w:style w:type="character" w:customStyle="1" w:styleId="10">
    <w:name w:val="標題 1 字元"/>
    <w:basedOn w:val="a1"/>
    <w:link w:val="1"/>
    <w:uiPriority w:val="9"/>
    <w:rsid w:val="00BD7A07"/>
    <w:rPr>
      <w:rFonts w:asciiTheme="minorEastAsia" w:hAnsiTheme="minorEastAsia"/>
      <w:b/>
      <w:sz w:val="28"/>
    </w:rPr>
  </w:style>
  <w:style w:type="paragraph" w:customStyle="1" w:styleId="001">
    <w:name w:val="001臺評"/>
    <w:basedOn w:val="a"/>
    <w:link w:val="0010"/>
    <w:qFormat/>
    <w:rsid w:val="005D5C79"/>
    <w:pPr>
      <w:wordWrap w:val="0"/>
      <w:spacing w:after="240"/>
      <w:jc w:val="right"/>
    </w:pPr>
    <w:rPr>
      <w:b/>
    </w:rPr>
  </w:style>
  <w:style w:type="paragraph" w:customStyle="1" w:styleId="002">
    <w:name w:val="002單元"/>
    <w:basedOn w:val="a"/>
    <w:link w:val="0020"/>
    <w:qFormat/>
    <w:rsid w:val="00E378E9"/>
    <w:pPr>
      <w:spacing w:after="240"/>
    </w:pPr>
    <w:rPr>
      <w:b/>
      <w:color w:val="2A1500"/>
    </w:rPr>
  </w:style>
  <w:style w:type="character" w:customStyle="1" w:styleId="0010">
    <w:name w:val="001臺評 字元"/>
    <w:basedOn w:val="a1"/>
    <w:link w:val="001"/>
    <w:rsid w:val="005D5C79"/>
    <w:rPr>
      <w:rFonts w:ascii="標楷體" w:eastAsia="標楷體" w:hAnsi="標楷體"/>
      <w:b/>
    </w:rPr>
  </w:style>
  <w:style w:type="paragraph" w:styleId="ac">
    <w:name w:val="Balloon Text"/>
    <w:basedOn w:val="a"/>
    <w:link w:val="ad"/>
    <w:uiPriority w:val="99"/>
    <w:semiHidden/>
    <w:unhideWhenUsed/>
    <w:rsid w:val="006879BD"/>
    <w:pPr>
      <w:spacing w:line="240" w:lineRule="auto"/>
    </w:pPr>
    <w:rPr>
      <w:rFonts w:asciiTheme="majorHAnsi" w:eastAsiaTheme="majorEastAsia" w:hAnsiTheme="majorHAnsi" w:cstheme="majorBidi"/>
      <w:sz w:val="18"/>
      <w:szCs w:val="18"/>
    </w:rPr>
  </w:style>
  <w:style w:type="character" w:customStyle="1" w:styleId="0020">
    <w:name w:val="002單元 字元"/>
    <w:basedOn w:val="a1"/>
    <w:link w:val="002"/>
    <w:rsid w:val="00E378E9"/>
    <w:rPr>
      <w:rFonts w:ascii="微軟正黑體" w:eastAsia="微軟正黑體" w:hAnsi="微軟正黑體"/>
      <w:b/>
      <w:color w:val="2A1500"/>
    </w:rPr>
  </w:style>
  <w:style w:type="character" w:customStyle="1" w:styleId="ad">
    <w:name w:val="註解方塊文字 字元"/>
    <w:basedOn w:val="a1"/>
    <w:link w:val="ac"/>
    <w:uiPriority w:val="99"/>
    <w:semiHidden/>
    <w:rsid w:val="006879BD"/>
    <w:rPr>
      <w:rFonts w:asciiTheme="majorHAnsi" w:eastAsiaTheme="majorEastAsia" w:hAnsiTheme="majorHAnsi" w:cstheme="majorBidi"/>
      <w:sz w:val="18"/>
      <w:szCs w:val="18"/>
    </w:rPr>
  </w:style>
  <w:style w:type="character" w:customStyle="1" w:styleId="20">
    <w:name w:val="標題 2 字元"/>
    <w:basedOn w:val="a1"/>
    <w:link w:val="2"/>
    <w:uiPriority w:val="9"/>
    <w:rsid w:val="001B7EC7"/>
    <w:rPr>
      <w:rFonts w:asciiTheme="minorEastAsia" w:hAnsiTheme="minorEastAsia"/>
      <w:color w:val="502800"/>
    </w:rPr>
  </w:style>
  <w:style w:type="character" w:styleId="ae">
    <w:name w:val="Hyperlink"/>
    <w:basedOn w:val="a1"/>
    <w:rsid w:val="00506358"/>
    <w:rPr>
      <w:color w:val="0000FF"/>
      <w:u w:val="single"/>
    </w:rPr>
  </w:style>
  <w:style w:type="paragraph" w:customStyle="1" w:styleId="003">
    <w:name w:val="003連結"/>
    <w:basedOn w:val="a"/>
    <w:link w:val="0030"/>
    <w:qFormat/>
    <w:rsid w:val="00506358"/>
    <w:pPr>
      <w:ind w:firstLineChars="0" w:firstLine="0"/>
    </w:pPr>
    <w:rPr>
      <w:color w:val="4F81BD" w:themeColor="accent1"/>
      <w:sz w:val="16"/>
    </w:rPr>
  </w:style>
  <w:style w:type="paragraph" w:customStyle="1" w:styleId="0040">
    <w:name w:val="004參考文獻"/>
    <w:basedOn w:val="a"/>
    <w:link w:val="0041"/>
    <w:qFormat/>
    <w:rsid w:val="00506358"/>
    <w:pPr>
      <w:ind w:firstLineChars="0" w:firstLine="0"/>
    </w:pPr>
    <w:rPr>
      <w:b/>
    </w:rPr>
  </w:style>
  <w:style w:type="character" w:customStyle="1" w:styleId="0030">
    <w:name w:val="003連結 字元"/>
    <w:basedOn w:val="a1"/>
    <w:link w:val="003"/>
    <w:rsid w:val="00506358"/>
    <w:rPr>
      <w:rFonts w:ascii="微軟正黑體" w:eastAsia="微軟正黑體" w:hAnsi="微軟正黑體"/>
      <w:color w:val="4F81BD" w:themeColor="accent1"/>
      <w:sz w:val="16"/>
    </w:rPr>
  </w:style>
  <w:style w:type="character" w:customStyle="1" w:styleId="0041">
    <w:name w:val="004參考文獻 字元"/>
    <w:basedOn w:val="a1"/>
    <w:link w:val="0040"/>
    <w:rsid w:val="00506358"/>
    <w:rPr>
      <w:rFonts w:ascii="微軟正黑體" w:eastAsia="微軟正黑體" w:hAnsi="微軟正黑體"/>
      <w:b/>
    </w:rPr>
  </w:style>
  <w:style w:type="paragraph" w:customStyle="1" w:styleId="004">
    <w:name w:val="004名字"/>
    <w:basedOn w:val="a"/>
    <w:link w:val="0042"/>
    <w:qFormat/>
    <w:rsid w:val="00F57244"/>
    <w:pPr>
      <w:spacing w:afterLines="0"/>
      <w:ind w:firstLineChars="0" w:firstLine="0"/>
    </w:pPr>
    <w:rPr>
      <w:color w:val="404040" w:themeColor="text1" w:themeTint="BF"/>
      <w:sz w:val="20"/>
    </w:rPr>
  </w:style>
  <w:style w:type="character" w:customStyle="1" w:styleId="0042">
    <w:name w:val="004名字 字元"/>
    <w:basedOn w:val="a1"/>
    <w:link w:val="004"/>
    <w:rsid w:val="00F57244"/>
    <w:rPr>
      <w:rFonts w:ascii="微軟正黑體" w:eastAsia="微軟正黑體" w:hAnsi="微軟正黑體"/>
      <w:color w:val="404040" w:themeColor="text1" w:themeTint="BF"/>
      <w:sz w:val="20"/>
    </w:rPr>
  </w:style>
  <w:style w:type="paragraph" w:styleId="af">
    <w:name w:val="footnote text"/>
    <w:basedOn w:val="a"/>
    <w:link w:val="af0"/>
    <w:semiHidden/>
    <w:rsid w:val="00BD7A07"/>
    <w:pPr>
      <w:snapToGrid w:val="0"/>
      <w:spacing w:afterLines="0" w:line="240" w:lineRule="auto"/>
      <w:ind w:firstLineChars="0" w:firstLine="0"/>
    </w:pPr>
    <w:rPr>
      <w:rFonts w:ascii="Times New Roman" w:eastAsia="新細明體" w:hAnsi="Times New Roman" w:cs="Times New Roman"/>
      <w:sz w:val="20"/>
      <w:szCs w:val="20"/>
    </w:rPr>
  </w:style>
  <w:style w:type="character" w:customStyle="1" w:styleId="af0">
    <w:name w:val="註腳文字 字元"/>
    <w:basedOn w:val="a1"/>
    <w:link w:val="af"/>
    <w:semiHidden/>
    <w:rsid w:val="00BD7A07"/>
    <w:rPr>
      <w:rFonts w:ascii="Times New Roman" w:eastAsia="新細明體" w:hAnsi="Times New Roman" w:cs="Times New Roman"/>
      <w:sz w:val="20"/>
      <w:szCs w:val="20"/>
    </w:rPr>
  </w:style>
  <w:style w:type="character" w:styleId="af1">
    <w:name w:val="footnote reference"/>
    <w:basedOn w:val="a1"/>
    <w:semiHidden/>
    <w:rsid w:val="00BD7A07"/>
    <w:rPr>
      <w:vertAlign w:val="superscript"/>
    </w:rPr>
  </w:style>
  <w:style w:type="paragraph" w:customStyle="1" w:styleId="0060">
    <w:name w:val="006（一）"/>
    <w:basedOn w:val="a0"/>
    <w:link w:val="0061"/>
    <w:qFormat/>
    <w:rsid w:val="001B7EC7"/>
    <w:pPr>
      <w:numPr>
        <w:numId w:val="7"/>
      </w:numPr>
      <w:ind w:leftChars="0" w:left="0" w:firstLineChars="0" w:firstLine="0"/>
    </w:pPr>
  </w:style>
  <w:style w:type="character" w:customStyle="1" w:styleId="ab">
    <w:name w:val="清單段落 字元"/>
    <w:basedOn w:val="a1"/>
    <w:link w:val="a0"/>
    <w:uiPriority w:val="34"/>
    <w:rsid w:val="00BD7A07"/>
    <w:rPr>
      <w:rFonts w:ascii="標楷體" w:eastAsia="標楷體" w:hAnsi="標楷體"/>
    </w:rPr>
  </w:style>
  <w:style w:type="character" w:customStyle="1" w:styleId="0061">
    <w:name w:val="006（一） 字元"/>
    <w:basedOn w:val="ab"/>
    <w:link w:val="0060"/>
    <w:rsid w:val="001B7EC7"/>
    <w:rPr>
      <w:rFonts w:ascii="標楷體" w:eastAsia="標楷體" w:hAnsi="標楷體"/>
    </w:rPr>
  </w:style>
  <w:style w:type="paragraph" w:styleId="af2">
    <w:name w:val="Plain Text"/>
    <w:basedOn w:val="a"/>
    <w:link w:val="af3"/>
    <w:uiPriority w:val="99"/>
    <w:unhideWhenUsed/>
    <w:rsid w:val="00973BC3"/>
    <w:pPr>
      <w:spacing w:afterLines="0" w:line="240" w:lineRule="auto"/>
      <w:ind w:firstLineChars="0" w:firstLine="0"/>
    </w:pPr>
    <w:rPr>
      <w:rFonts w:ascii="Calibri" w:eastAsia="新細明體" w:hAnsi="Courier New" w:cs="Courier New"/>
      <w:szCs w:val="24"/>
    </w:rPr>
  </w:style>
  <w:style w:type="character" w:customStyle="1" w:styleId="af3">
    <w:name w:val="純文字 字元"/>
    <w:basedOn w:val="a1"/>
    <w:link w:val="af2"/>
    <w:uiPriority w:val="99"/>
    <w:rsid w:val="00973BC3"/>
    <w:rPr>
      <w:rFonts w:ascii="Calibri" w:eastAsia="新細明體" w:hAnsi="Courier New" w:cs="Courier New"/>
      <w:szCs w:val="24"/>
    </w:rPr>
  </w:style>
  <w:style w:type="paragraph" w:customStyle="1" w:styleId="005">
    <w:name w:val="005頁"/>
    <w:basedOn w:val="a"/>
    <w:link w:val="0050"/>
    <w:qFormat/>
    <w:rsid w:val="008C5FB7"/>
    <w:pPr>
      <w:spacing w:after="240"/>
      <w:ind w:firstLine="400"/>
    </w:pPr>
    <w:rPr>
      <w:rFonts w:ascii="Times New Roman" w:hAnsi="Times New Roman" w:cs="Times New Roman"/>
      <w:color w:val="1D1B11" w:themeColor="background2" w:themeShade="1A"/>
      <w:sz w:val="20"/>
    </w:rPr>
  </w:style>
  <w:style w:type="character" w:customStyle="1" w:styleId="0050">
    <w:name w:val="005頁 字元"/>
    <w:basedOn w:val="a1"/>
    <w:link w:val="005"/>
    <w:rsid w:val="008C5FB7"/>
    <w:rPr>
      <w:rFonts w:ascii="Times New Roman" w:eastAsia="標楷體" w:hAnsi="Times New Roman" w:cs="Times New Roman"/>
      <w:color w:val="1D1B11" w:themeColor="background2" w:themeShade="1A"/>
      <w:sz w:val="20"/>
    </w:rPr>
  </w:style>
  <w:style w:type="table" w:styleId="2-5">
    <w:name w:val="Medium Shading 2 Accent 5"/>
    <w:basedOn w:val="a2"/>
    <w:uiPriority w:val="64"/>
    <w:rsid w:val="000132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
    <w:name w:val="淺色網底 - 輔色 11"/>
    <w:basedOn w:val="a2"/>
    <w:uiPriority w:val="60"/>
    <w:rsid w:val="000132B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06">
    <w:name w:val="006參考（項）"/>
    <w:basedOn w:val="005"/>
    <w:link w:val="0062"/>
    <w:qFormat/>
    <w:rsid w:val="00DA2173"/>
    <w:pPr>
      <w:numPr>
        <w:numId w:val="23"/>
      </w:numPr>
      <w:spacing w:after="360"/>
      <w:ind w:left="0" w:firstLineChars="0" w:firstLine="0"/>
    </w:pPr>
    <w:rPr>
      <w:sz w:val="24"/>
      <w:szCs w:val="20"/>
    </w:rPr>
  </w:style>
  <w:style w:type="character" w:customStyle="1" w:styleId="0062">
    <w:name w:val="006參考（項） 字元"/>
    <w:basedOn w:val="0050"/>
    <w:link w:val="006"/>
    <w:rsid w:val="00DA2173"/>
    <w:rPr>
      <w:rFonts w:ascii="Times New Roman" w:eastAsia="標楷體" w:hAnsi="Times New Roman" w:cs="Times New Roman"/>
      <w:color w:val="1D1B11" w:themeColor="background2" w:themeShade="1A"/>
      <w:sz w:val="20"/>
      <w:szCs w:val="20"/>
    </w:rPr>
  </w:style>
  <w:style w:type="table" w:styleId="-6">
    <w:name w:val="Light List Accent 6"/>
    <w:basedOn w:val="a2"/>
    <w:uiPriority w:val="61"/>
    <w:rsid w:val="0034377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6">
    <w:name w:val="Medium Shading 1 Accent 6"/>
    <w:basedOn w:val="a2"/>
    <w:uiPriority w:val="63"/>
    <w:rsid w:val="0034377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5">
    <w:name w:val="Medium Shading 1 Accent 5"/>
    <w:basedOn w:val="a2"/>
    <w:uiPriority w:val="63"/>
    <w:rsid w:val="00277F3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af4">
    <w:name w:val="page number"/>
    <w:basedOn w:val="a1"/>
    <w:uiPriority w:val="99"/>
    <w:semiHidden/>
    <w:unhideWhenUsed/>
    <w:rsid w:val="00F1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056B2-1A39-40D7-9AED-E98269CF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dc:creator>
  <cp:lastModifiedBy>王岱苹(aprilsky)</cp:lastModifiedBy>
  <cp:revision>2</cp:revision>
  <cp:lastPrinted>2016-10-31T15:45:00Z</cp:lastPrinted>
  <dcterms:created xsi:type="dcterms:W3CDTF">2020-12-31T02:17:00Z</dcterms:created>
  <dcterms:modified xsi:type="dcterms:W3CDTF">2020-12-31T02:17:00Z</dcterms:modified>
</cp:coreProperties>
</file>