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CEED6" w14:textId="77777777" w:rsidR="0059589E" w:rsidRPr="0059589E" w:rsidRDefault="0059589E" w:rsidP="0059589E">
      <w:pPr>
        <w:widowControl/>
        <w:jc w:val="center"/>
        <w:rPr>
          <w:rFonts w:ascii="微軟正黑體" w:eastAsia="微軟正黑體" w:hAnsi="Times New Roman" w:cs="微軟正黑體"/>
          <w:b/>
          <w:color w:val="000000"/>
          <w:kern w:val="0"/>
          <w:sz w:val="36"/>
          <w:szCs w:val="36"/>
        </w:rPr>
      </w:pPr>
      <w:r w:rsidRPr="0059589E">
        <w:rPr>
          <w:rFonts w:ascii="微軟正黑體" w:eastAsia="微軟正黑體" w:hAnsi="Times New Roman" w:cs="微軟正黑體" w:hint="eastAsia"/>
          <w:b/>
          <w:color w:val="000000"/>
          <w:kern w:val="0"/>
          <w:sz w:val="36"/>
          <w:szCs w:val="36"/>
        </w:rPr>
        <w:t>東海大學中等教育學程師資生實地學習紀錄表</w:t>
      </w:r>
    </w:p>
    <w:tbl>
      <w:tblPr>
        <w:tblW w:w="104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1276"/>
        <w:gridCol w:w="2978"/>
        <w:gridCol w:w="992"/>
        <w:gridCol w:w="2862"/>
      </w:tblGrid>
      <w:tr w:rsidR="0059589E" w:rsidRPr="0059589E" w14:paraId="617F7AA7" w14:textId="77777777" w:rsidTr="00AA503C">
        <w:trPr>
          <w:trHeight w:hRule="exact" w:val="911"/>
          <w:jc w:val="center"/>
        </w:trPr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FFFFFF"/>
            <w:hideMark/>
          </w:tcPr>
          <w:p w14:paraId="6C63870B" w14:textId="22514D5D" w:rsidR="0059589E" w:rsidRPr="0059589E" w:rsidRDefault="00B2697C" w:rsidP="00E067B1">
            <w:pPr>
              <w:autoSpaceDE w:val="0"/>
              <w:autoSpaceDN w:val="0"/>
              <w:adjustRightInd w:val="0"/>
              <w:spacing w:line="685" w:lineRule="exact"/>
              <w:ind w:left="107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學生姓名：</w:t>
            </w:r>
            <w:r w:rsidR="00E067B1" w:rsidRPr="0059589E"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FFFFFF"/>
            <w:hideMark/>
          </w:tcPr>
          <w:p w14:paraId="4140A237" w14:textId="24119C90" w:rsidR="0059589E" w:rsidRPr="0059589E" w:rsidRDefault="0059589E" w:rsidP="00E067B1">
            <w:pPr>
              <w:autoSpaceDE w:val="0"/>
              <w:autoSpaceDN w:val="0"/>
              <w:adjustRightInd w:val="0"/>
              <w:spacing w:line="685" w:lineRule="exact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學號：</w:t>
            </w:r>
          </w:p>
        </w:tc>
        <w:tc>
          <w:tcPr>
            <w:tcW w:w="286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9BDD23" w14:textId="0E0F0C20" w:rsidR="0059589E" w:rsidRPr="0059589E" w:rsidRDefault="0059589E" w:rsidP="00E067B1">
            <w:pPr>
              <w:autoSpaceDE w:val="0"/>
              <w:autoSpaceDN w:val="0"/>
              <w:adjustRightInd w:val="0"/>
              <w:spacing w:line="685" w:lineRule="exact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科目：</w:t>
            </w:r>
            <w:r w:rsidR="00E067B1" w:rsidRPr="0059589E"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59589E" w:rsidRPr="0059589E" w14:paraId="22C8074D" w14:textId="77777777" w:rsidTr="00AA503C">
        <w:trPr>
          <w:trHeight w:val="910"/>
          <w:jc w:val="center"/>
        </w:trPr>
        <w:tc>
          <w:tcPr>
            <w:tcW w:w="10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F48CBD" w14:textId="68D8B7FC" w:rsidR="00B2697C" w:rsidRPr="0059589E" w:rsidRDefault="0059589E" w:rsidP="008A5AFE">
            <w:pPr>
              <w:autoSpaceDE w:val="0"/>
              <w:autoSpaceDN w:val="0"/>
              <w:adjustRightInd w:val="0"/>
              <w:spacing w:line="685" w:lineRule="exact"/>
              <w:ind w:left="107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日期時間：</w:t>
            </w:r>
            <w:r w:rsidR="008A5AF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201</w:t>
            </w:r>
            <w:r w:rsidR="00E067B1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9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年</w:t>
            </w:r>
            <w:r w:rsidR="008A5AF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3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月</w:t>
            </w:r>
            <w:r w:rsidR="00E067B1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22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日（星期五）</w:t>
            </w:r>
            <w:r w:rsidR="00B2697C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8A5AF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8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時</w:t>
            </w:r>
            <w:r w:rsidR="00B2697C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至</w:t>
            </w:r>
            <w:r w:rsidR="008A5AF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 xml:space="preserve"> 16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 xml:space="preserve">  時 </w:t>
            </w:r>
          </w:p>
        </w:tc>
      </w:tr>
      <w:tr w:rsidR="0059589E" w:rsidRPr="0059589E" w14:paraId="46431B20" w14:textId="77777777" w:rsidTr="00AA503C">
        <w:trPr>
          <w:trHeight w:val="910"/>
          <w:jc w:val="center"/>
        </w:trPr>
        <w:tc>
          <w:tcPr>
            <w:tcW w:w="10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CCEA3D" w14:textId="39CBC2E6" w:rsidR="0059589E" w:rsidRPr="0059589E" w:rsidRDefault="008A5AFE" w:rsidP="00E067B1">
            <w:pPr>
              <w:autoSpaceDE w:val="0"/>
              <w:autoSpaceDN w:val="0"/>
              <w:adjustRightInd w:val="0"/>
              <w:spacing w:line="690" w:lineRule="exact"/>
              <w:ind w:left="107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實地學習學校：</w:t>
            </w:r>
            <w:r w:rsidR="00E067B1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苗栗縣全人中學</w:t>
            </w:r>
            <w:r w:rsidR="0059589E"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 xml:space="preserve">                        </w:t>
            </w:r>
            <w:bookmarkStart w:id="0" w:name="_GoBack"/>
            <w:bookmarkEnd w:id="0"/>
            <w:r w:rsidR="0059589E"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 xml:space="preserve">             </w:t>
            </w:r>
          </w:p>
        </w:tc>
      </w:tr>
      <w:tr w:rsidR="0059589E" w:rsidRPr="0059589E" w14:paraId="25AC0EE5" w14:textId="77777777" w:rsidTr="00AA503C">
        <w:trPr>
          <w:trHeight w:val="938"/>
          <w:jc w:val="center"/>
        </w:trPr>
        <w:tc>
          <w:tcPr>
            <w:tcW w:w="10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7462EF" w14:textId="1A190074" w:rsidR="0059589E" w:rsidRPr="0059589E" w:rsidRDefault="0059589E" w:rsidP="0059589E">
            <w:pPr>
              <w:autoSpaceDE w:val="0"/>
              <w:autoSpaceDN w:val="0"/>
              <w:adjustRightInd w:val="0"/>
              <w:spacing w:line="506" w:lineRule="exact"/>
              <w:ind w:left="107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實地學習項目：</w:t>
            </w:r>
            <w:r w:rsidR="000C6B46" w:rsidRPr="0059589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44"/>
                <w:szCs w:val="44"/>
              </w:rPr>
              <w:t>□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 xml:space="preserve">訪談中學教師  </w:t>
            </w:r>
            <w:r w:rsidRPr="0059589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44"/>
                <w:szCs w:val="44"/>
              </w:rPr>
              <w:t>□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 xml:space="preserve">訪談中學學生  </w:t>
            </w:r>
            <w:r w:rsidR="000C6B46" w:rsidRPr="0059589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44"/>
                <w:szCs w:val="44"/>
              </w:rPr>
              <w:t>□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 xml:space="preserve">課室觀察  </w:t>
            </w:r>
            <w:r w:rsidRPr="0059589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44"/>
                <w:szCs w:val="44"/>
              </w:rPr>
              <w:t>□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補救教學(課業輔導)</w:t>
            </w:r>
          </w:p>
          <w:p w14:paraId="6704292A" w14:textId="0A8DDEA9" w:rsidR="0059589E" w:rsidRPr="0059589E" w:rsidRDefault="00E067B1" w:rsidP="00E067B1">
            <w:pPr>
              <w:autoSpaceDE w:val="0"/>
              <w:autoSpaceDN w:val="0"/>
              <w:adjustRightInd w:val="0"/>
              <w:spacing w:line="363" w:lineRule="exact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44"/>
                <w:szCs w:val="44"/>
              </w:rPr>
              <w:t>□</w:t>
            </w:r>
            <w:r w:rsidR="0059589E"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其他：</w:t>
            </w:r>
            <w:r w:rsidR="001D59AF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校園參訪</w:t>
            </w:r>
          </w:p>
        </w:tc>
      </w:tr>
      <w:tr w:rsidR="0059589E" w:rsidRPr="0059589E" w14:paraId="4C1C0311" w14:textId="77777777" w:rsidTr="00AA503C">
        <w:trPr>
          <w:trHeight w:val="1122"/>
          <w:jc w:val="center"/>
        </w:trPr>
        <w:tc>
          <w:tcPr>
            <w:tcW w:w="10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C42A7A" w14:textId="0A15BADC" w:rsidR="0059589E" w:rsidRPr="0059589E" w:rsidRDefault="0059589E" w:rsidP="0059589E">
            <w:pPr>
              <w:autoSpaceDE w:val="0"/>
              <w:autoSpaceDN w:val="0"/>
              <w:adjustRightInd w:val="0"/>
              <w:spacing w:line="506" w:lineRule="exact"/>
              <w:ind w:left="107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準備活動：</w:t>
            </w:r>
            <w:r w:rsidR="001D59AF" w:rsidRPr="0059589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44"/>
                <w:szCs w:val="44"/>
              </w:rPr>
              <w:t>□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 xml:space="preserve">拜會機構相關人員  </w:t>
            </w:r>
            <w:r w:rsidRPr="0059589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44"/>
                <w:szCs w:val="44"/>
              </w:rPr>
              <w:t>□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 xml:space="preserve">場地探查  </w:t>
            </w:r>
            <w:r w:rsidR="001D59AF" w:rsidRPr="0059589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44"/>
                <w:szCs w:val="44"/>
              </w:rPr>
              <w:t>□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 xml:space="preserve">訪談大綱準備  </w:t>
            </w:r>
            <w:r w:rsidRPr="0059589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44"/>
                <w:szCs w:val="44"/>
              </w:rPr>
              <w:t>□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教案/教材準備</w:t>
            </w:r>
          </w:p>
          <w:p w14:paraId="049E6882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506" w:lineRule="exact"/>
              <w:ind w:leftChars="575" w:left="1380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44"/>
                <w:szCs w:val="44"/>
              </w:rPr>
              <w:t>□</w:t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其他：</w:t>
            </w:r>
          </w:p>
        </w:tc>
      </w:tr>
      <w:tr w:rsidR="0059589E" w:rsidRPr="0059589E" w14:paraId="48776A7C" w14:textId="77777777" w:rsidTr="00AA503C">
        <w:trPr>
          <w:trHeight w:val="1550"/>
          <w:jc w:val="center"/>
        </w:trPr>
        <w:tc>
          <w:tcPr>
            <w:tcW w:w="10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E73B9" w14:textId="7FD0B0B4" w:rsidR="0059589E" w:rsidRDefault="0059589E" w:rsidP="002A6BFA">
            <w:pPr>
              <w:autoSpaceDE w:val="0"/>
              <w:autoSpaceDN w:val="0"/>
              <w:adjustRightInd w:val="0"/>
              <w:spacing w:line="505" w:lineRule="exact"/>
              <w:ind w:left="107"/>
              <w:jc w:val="center"/>
              <w:rPr>
                <w:rFonts w:ascii="微軟正黑體" w:eastAsia="微軟正黑體" w:hAnsi="Times New Roman" w:cs="微軟正黑體"/>
                <w:b/>
                <w:color w:val="000000"/>
                <w:kern w:val="0"/>
                <w:sz w:val="20"/>
                <w:szCs w:val="20"/>
              </w:rPr>
            </w:pPr>
            <w:r w:rsidRPr="0059589E">
              <w:rPr>
                <w:rFonts w:ascii="微軟正黑體" w:eastAsia="微軟正黑體" w:hAnsi="Times New Roman" w:cs="微軟正黑體" w:hint="eastAsia"/>
                <w:b/>
                <w:color w:val="000000"/>
                <w:kern w:val="0"/>
                <w:sz w:val="28"/>
                <w:szCs w:val="28"/>
              </w:rPr>
              <w:t>實地學習內容與心得、反思</w:t>
            </w:r>
          </w:p>
          <w:p w14:paraId="649A6429" w14:textId="77777777" w:rsidR="00B2697C" w:rsidRPr="0059589E" w:rsidRDefault="00B2697C" w:rsidP="0059589E">
            <w:pPr>
              <w:autoSpaceDE w:val="0"/>
              <w:autoSpaceDN w:val="0"/>
              <w:adjustRightInd w:val="0"/>
              <w:spacing w:line="505" w:lineRule="exact"/>
              <w:ind w:left="107"/>
              <w:jc w:val="center"/>
              <w:rPr>
                <w:rFonts w:ascii="微軟正黑體" w:eastAsia="微軟正黑體" w:hAnsi="Times New Roman" w:cs="微軟正黑體"/>
                <w:b/>
                <w:color w:val="000000"/>
                <w:kern w:val="0"/>
                <w:sz w:val="28"/>
                <w:szCs w:val="28"/>
              </w:rPr>
            </w:pPr>
          </w:p>
          <w:p w14:paraId="68ACA935" w14:textId="7FA3BB67" w:rsidR="00C83915" w:rsidRDefault="0059589E" w:rsidP="00E067B1">
            <w:pPr>
              <w:autoSpaceDE w:val="0"/>
              <w:autoSpaceDN w:val="0"/>
              <w:adjustRightInd w:val="0"/>
              <w:rPr>
                <w:rFonts w:asciiTheme="minorEastAsia" w:hAnsiTheme="minorEastAsia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標楷體" w:eastAsia="標楷體" w:hAnsi="標楷體" w:cs="微軟正黑體" w:hint="eastAsia"/>
                <w:color w:val="000000"/>
                <w:kern w:val="0"/>
                <w:sz w:val="26"/>
                <w:szCs w:val="26"/>
              </w:rPr>
              <w:t xml:space="preserve">　　</w:t>
            </w:r>
          </w:p>
          <w:p w14:paraId="4A34BF20" w14:textId="47595F98" w:rsidR="001A3499" w:rsidRDefault="001A3499" w:rsidP="001A3499">
            <w:pPr>
              <w:tabs>
                <w:tab w:val="left" w:pos="7504"/>
              </w:tabs>
              <w:autoSpaceDE w:val="0"/>
              <w:autoSpaceDN w:val="0"/>
              <w:adjustRightInd w:val="0"/>
              <w:rPr>
                <w:rFonts w:asciiTheme="minorEastAsia" w:hAnsiTheme="minorEastAsia" w:cs="微軟正黑體"/>
                <w:color w:val="000000"/>
                <w:kern w:val="0"/>
                <w:sz w:val="26"/>
                <w:szCs w:val="26"/>
              </w:rPr>
            </w:pPr>
          </w:p>
          <w:p w14:paraId="7C333FA4" w14:textId="77777777" w:rsidR="001A3499" w:rsidRDefault="001A3499" w:rsidP="001A3499">
            <w:pPr>
              <w:tabs>
                <w:tab w:val="left" w:pos="7504"/>
              </w:tabs>
              <w:autoSpaceDE w:val="0"/>
              <w:autoSpaceDN w:val="0"/>
              <w:adjustRightInd w:val="0"/>
              <w:rPr>
                <w:rFonts w:asciiTheme="minorEastAsia" w:hAnsiTheme="minorEastAsia" w:cs="微軟正黑體"/>
                <w:color w:val="000000"/>
                <w:kern w:val="0"/>
                <w:sz w:val="26"/>
                <w:szCs w:val="26"/>
              </w:rPr>
            </w:pPr>
          </w:p>
          <w:p w14:paraId="64951A72" w14:textId="42D74A67" w:rsidR="001A3499" w:rsidRPr="00AA503C" w:rsidRDefault="001A3499" w:rsidP="001A3499">
            <w:pPr>
              <w:tabs>
                <w:tab w:val="left" w:pos="7504"/>
              </w:tabs>
              <w:autoSpaceDE w:val="0"/>
              <w:autoSpaceDN w:val="0"/>
              <w:adjustRightInd w:val="0"/>
              <w:rPr>
                <w:rFonts w:asciiTheme="minorEastAsia" w:hAnsiTheme="minorEastAsia" w:cs="微軟正黑體"/>
                <w:color w:val="000000"/>
                <w:kern w:val="0"/>
                <w:sz w:val="26"/>
                <w:szCs w:val="26"/>
              </w:rPr>
            </w:pPr>
          </w:p>
          <w:p w14:paraId="42E4394F" w14:textId="77777777" w:rsidR="0059589E" w:rsidRPr="0059589E" w:rsidRDefault="0059589E" w:rsidP="0083088D">
            <w:pPr>
              <w:autoSpaceDE w:val="0"/>
              <w:autoSpaceDN w:val="0"/>
              <w:adjustRightInd w:val="0"/>
              <w:spacing w:line="1456" w:lineRule="exact"/>
              <w:ind w:left="6614" w:right="400"/>
              <w:jc w:val="right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0"/>
                <w:szCs w:val="20"/>
              </w:rPr>
              <w:t>（表格不夠請自行延伸）</w:t>
            </w:r>
          </w:p>
        </w:tc>
      </w:tr>
      <w:tr w:rsidR="0059589E" w:rsidRPr="0059589E" w14:paraId="43A77502" w14:textId="77777777" w:rsidTr="001A3499">
        <w:trPr>
          <w:trHeight w:val="815"/>
          <w:jc w:val="center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283CE845" w14:textId="5BFE9753" w:rsidR="0059589E" w:rsidRPr="0059589E" w:rsidRDefault="0059589E" w:rsidP="0059589E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color w:val="000000"/>
                <w:kern w:val="0"/>
                <w:sz w:val="26"/>
                <w:szCs w:val="26"/>
              </w:rPr>
            </w:pPr>
          </w:p>
        </w:tc>
      </w:tr>
      <w:tr w:rsidR="0059589E" w:rsidRPr="0059589E" w14:paraId="071B5D42" w14:textId="77777777" w:rsidTr="00AA503C">
        <w:trPr>
          <w:trHeight w:hRule="exact" w:val="574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6CE59F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90" w:lineRule="exact"/>
              <w:ind w:left="582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Times New Roman" w:eastAsia="新細明體" w:hAnsi="Times New Roman" w:cs="Times New Roman"/>
                <w:szCs w:val="24"/>
              </w:rPr>
              <w:br w:type="page"/>
            </w:r>
            <w:r w:rsidRPr="0059589E">
              <w:rPr>
                <w:rFonts w:ascii="Times New Roman" w:eastAsia="新細明體" w:hAnsi="Times New Roman" w:cs="Times New Roman"/>
                <w:sz w:val="28"/>
                <w:szCs w:val="28"/>
              </w:rPr>
              <w:br w:type="page"/>
            </w: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實地學習項目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B1CA25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90" w:lineRule="exact"/>
              <w:ind w:left="508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時數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A4CEEC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90" w:lineRule="exact"/>
              <w:ind w:left="1960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總時數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A319A3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90" w:lineRule="exact"/>
              <w:jc w:val="both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 xml:space="preserve">  通過與否</w:t>
            </w:r>
          </w:p>
        </w:tc>
      </w:tr>
      <w:tr w:rsidR="0059589E" w:rsidRPr="0059589E" w14:paraId="3497D5FF" w14:textId="77777777" w:rsidTr="00AA503C">
        <w:trPr>
          <w:trHeight w:hRule="exact" w:val="403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D554B0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ind w:left="108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訪談中學教師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1EC81D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ind w:firstLineChars="350" w:firstLine="910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時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EFFB1F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ind w:left="107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18E08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 w:rsidRPr="0059589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44"/>
                <w:szCs w:val="44"/>
              </w:rPr>
              <w:t xml:space="preserve">□ </w:t>
            </w:r>
            <w:r w:rsidRPr="0059589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6"/>
                <w:szCs w:val="26"/>
              </w:rPr>
              <w:t>通過</w:t>
            </w:r>
          </w:p>
          <w:p w14:paraId="2F32A478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</w:p>
          <w:p w14:paraId="44DC6816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44"/>
                <w:szCs w:val="44"/>
              </w:rPr>
              <w:t xml:space="preserve">□ </w:t>
            </w:r>
            <w:r w:rsidRPr="0059589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6"/>
                <w:szCs w:val="26"/>
              </w:rPr>
              <w:t>不通過</w:t>
            </w:r>
          </w:p>
          <w:p w14:paraId="5691DB53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</w:p>
        </w:tc>
      </w:tr>
      <w:tr w:rsidR="0059589E" w:rsidRPr="0059589E" w14:paraId="3BF3EBE5" w14:textId="77777777" w:rsidTr="00AA503C">
        <w:trPr>
          <w:trHeight w:hRule="exact" w:val="404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F95F1E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ind w:left="108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訪談中學生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C2E6AD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ind w:firstLineChars="350" w:firstLine="910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時</w:t>
            </w: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86073" w14:textId="77777777" w:rsidR="0059589E" w:rsidRPr="0059589E" w:rsidRDefault="0059589E" w:rsidP="0059589E">
            <w:pPr>
              <w:widowControl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9014F" w14:textId="77777777" w:rsidR="0059589E" w:rsidRPr="0059589E" w:rsidRDefault="0059589E" w:rsidP="0059589E">
            <w:pPr>
              <w:widowControl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</w:p>
        </w:tc>
      </w:tr>
      <w:tr w:rsidR="0059589E" w:rsidRPr="0059589E" w14:paraId="5AB15CA4" w14:textId="77777777" w:rsidTr="00AA503C">
        <w:trPr>
          <w:trHeight w:hRule="exact" w:val="404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AD92E0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ind w:left="108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課室觀察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E85751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ind w:firstLineChars="350" w:firstLine="910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時</w:t>
            </w: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AA442" w14:textId="77777777" w:rsidR="0059589E" w:rsidRPr="0059589E" w:rsidRDefault="0059589E" w:rsidP="0059589E">
            <w:pPr>
              <w:widowControl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C25C3" w14:textId="77777777" w:rsidR="0059589E" w:rsidRPr="0059589E" w:rsidRDefault="0059589E" w:rsidP="0059589E">
            <w:pPr>
              <w:widowControl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</w:p>
        </w:tc>
      </w:tr>
      <w:tr w:rsidR="0059589E" w:rsidRPr="0059589E" w14:paraId="068C7AD7" w14:textId="77777777" w:rsidTr="00AA503C">
        <w:trPr>
          <w:trHeight w:hRule="exact" w:val="403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3BDF43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ind w:left="108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補救教學/課業輔導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F0E574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ind w:firstLineChars="350" w:firstLine="910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時</w:t>
            </w: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F845B" w14:textId="77777777" w:rsidR="0059589E" w:rsidRPr="0059589E" w:rsidRDefault="0059589E" w:rsidP="0059589E">
            <w:pPr>
              <w:widowControl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58282" w14:textId="77777777" w:rsidR="0059589E" w:rsidRPr="0059589E" w:rsidRDefault="0059589E" w:rsidP="0059589E">
            <w:pPr>
              <w:widowControl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</w:p>
        </w:tc>
      </w:tr>
      <w:tr w:rsidR="0059589E" w:rsidRPr="0059589E" w14:paraId="59405301" w14:textId="77777777" w:rsidTr="00AA503C">
        <w:trPr>
          <w:trHeight w:hRule="exact" w:val="404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5133C4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ind w:left="108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其他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3BBFBF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380" w:lineRule="exact"/>
              <w:ind w:firstLineChars="350" w:firstLine="910"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 w:val="26"/>
                <w:szCs w:val="26"/>
              </w:rPr>
              <w:t>時</w:t>
            </w: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7B830" w14:textId="77777777" w:rsidR="0059589E" w:rsidRPr="0059589E" w:rsidRDefault="0059589E" w:rsidP="0059589E">
            <w:pPr>
              <w:widowControl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1CCF4" w14:textId="77777777" w:rsidR="0059589E" w:rsidRPr="0059589E" w:rsidRDefault="0059589E" w:rsidP="0059589E">
            <w:pPr>
              <w:widowControl/>
              <w:rPr>
                <w:rFonts w:ascii="微軟正黑體" w:eastAsia="微軟正黑體" w:hAnsi="Times New Roman" w:cs="微軟正黑體"/>
                <w:color w:val="000000"/>
                <w:kern w:val="0"/>
                <w:sz w:val="26"/>
                <w:szCs w:val="26"/>
              </w:rPr>
            </w:pPr>
          </w:p>
        </w:tc>
      </w:tr>
      <w:tr w:rsidR="0059589E" w:rsidRPr="0059589E" w14:paraId="6FBCD3F2" w14:textId="77777777" w:rsidTr="00AA503C">
        <w:trPr>
          <w:trHeight w:val="944"/>
          <w:jc w:val="center"/>
        </w:trPr>
        <w:tc>
          <w:tcPr>
            <w:tcW w:w="10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BD3E33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0" w:lineRule="atLeast"/>
              <w:ind w:right="400"/>
              <w:rPr>
                <w:rFonts w:ascii="微軟正黑體" w:eastAsia="微軟正黑體" w:hAnsi="微軟正黑體" w:cs="微軟正黑體"/>
                <w:color w:val="000000"/>
                <w:kern w:val="0"/>
                <w:sz w:val="44"/>
                <w:szCs w:val="44"/>
              </w:rPr>
            </w:pPr>
          </w:p>
          <w:p w14:paraId="5E07E3D9" w14:textId="77777777" w:rsidR="0059589E" w:rsidRPr="0059589E" w:rsidRDefault="0059589E" w:rsidP="0059589E">
            <w:pPr>
              <w:autoSpaceDE w:val="0"/>
              <w:autoSpaceDN w:val="0"/>
              <w:adjustRightInd w:val="0"/>
              <w:spacing w:line="0" w:lineRule="atLeast"/>
              <w:ind w:right="400"/>
              <w:rPr>
                <w:rFonts w:ascii="微軟正黑體" w:eastAsia="微軟正黑體" w:hAnsi="Times New Roman" w:cs="微軟正黑體"/>
                <w:color w:val="000000"/>
                <w:kern w:val="0"/>
                <w:szCs w:val="24"/>
              </w:rPr>
            </w:pPr>
            <w:r w:rsidRPr="0059589E">
              <w:rPr>
                <w:rFonts w:ascii="微軟正黑體" w:eastAsia="微軟正黑體" w:hAnsi="Times New Roman" w:cs="微軟正黑體" w:hint="eastAsia"/>
                <w:color w:val="000000"/>
                <w:kern w:val="0"/>
                <w:szCs w:val="24"/>
              </w:rPr>
              <w:lastRenderedPageBreak/>
              <w:t>日期：   年   月    日</w:t>
            </w:r>
          </w:p>
        </w:tc>
      </w:tr>
    </w:tbl>
    <w:p w14:paraId="3A1BDC22" w14:textId="77777777" w:rsidR="0059589E" w:rsidRPr="0059589E" w:rsidRDefault="0059589E" w:rsidP="0059589E">
      <w:pPr>
        <w:rPr>
          <w:rFonts w:ascii="Times New Roman" w:eastAsia="新細明體" w:hAnsi="Times New Roman" w:cs="Times New Roman"/>
          <w:szCs w:val="24"/>
        </w:rPr>
      </w:pPr>
    </w:p>
    <w:p w14:paraId="59D8C982" w14:textId="77777777" w:rsidR="0059589E" w:rsidRPr="0059589E" w:rsidRDefault="0059589E" w:rsidP="0059589E">
      <w:pPr>
        <w:widowControl/>
        <w:rPr>
          <w:rFonts w:ascii="Times New Roman" w:eastAsia="新細明體" w:hAnsi="Times New Roman" w:cs="Times New Roman"/>
          <w:sz w:val="28"/>
          <w:szCs w:val="28"/>
        </w:rPr>
      </w:pPr>
      <w:r w:rsidRPr="0059589E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F96A70B" wp14:editId="0193564C">
                <wp:simplePos x="0" y="0"/>
                <wp:positionH relativeFrom="page">
                  <wp:posOffset>803275</wp:posOffset>
                </wp:positionH>
                <wp:positionV relativeFrom="page">
                  <wp:posOffset>4618355</wp:posOffset>
                </wp:positionV>
                <wp:extent cx="6050280" cy="4182110"/>
                <wp:effectExtent l="3175" t="0" r="4445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418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25A7C" w14:textId="77777777" w:rsidR="00C433C3" w:rsidRDefault="00C433C3" w:rsidP="0059589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6A7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25pt;margin-top:363.65pt;width:476.4pt;height:329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" o:allowincell="f" filled="f" stroked="f">
                <v:textbox inset="0,0,0,0">
                  <w:txbxContent>
                    <w:p w14:paraId="0C625A7C" w14:textId="77777777" w:rsidR="00C433C3" w:rsidRDefault="00C433C3" w:rsidP="0059589E"/>
                  </w:txbxContent>
                </v:textbox>
                <w10:wrap anchorx="page" anchory="page"/>
              </v:shape>
            </w:pict>
          </mc:Fallback>
        </mc:AlternateContent>
      </w:r>
    </w:p>
    <w:sectPr w:rsidR="0059589E" w:rsidRPr="005958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7FB"/>
    <w:multiLevelType w:val="hybridMultilevel"/>
    <w:tmpl w:val="869CB210"/>
    <w:lvl w:ilvl="0" w:tplc="E21CF10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FB50C4F"/>
    <w:multiLevelType w:val="hybridMultilevel"/>
    <w:tmpl w:val="78B08788"/>
    <w:lvl w:ilvl="0" w:tplc="345CF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2D693A"/>
    <w:multiLevelType w:val="hybridMultilevel"/>
    <w:tmpl w:val="7208099E"/>
    <w:lvl w:ilvl="0" w:tplc="3516EA6A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3F"/>
    <w:rsid w:val="00044805"/>
    <w:rsid w:val="00071D59"/>
    <w:rsid w:val="000943D5"/>
    <w:rsid w:val="000C6B46"/>
    <w:rsid w:val="0012553F"/>
    <w:rsid w:val="0012585A"/>
    <w:rsid w:val="001A3499"/>
    <w:rsid w:val="001D59AF"/>
    <w:rsid w:val="0021163E"/>
    <w:rsid w:val="002A6BFA"/>
    <w:rsid w:val="002D4B34"/>
    <w:rsid w:val="0033636B"/>
    <w:rsid w:val="003A5300"/>
    <w:rsid w:val="00422969"/>
    <w:rsid w:val="005204C2"/>
    <w:rsid w:val="00575ED0"/>
    <w:rsid w:val="00582222"/>
    <w:rsid w:val="00591D3F"/>
    <w:rsid w:val="0059589E"/>
    <w:rsid w:val="005B5ADD"/>
    <w:rsid w:val="00646DAA"/>
    <w:rsid w:val="00650449"/>
    <w:rsid w:val="0066549F"/>
    <w:rsid w:val="0067327D"/>
    <w:rsid w:val="006D2FCA"/>
    <w:rsid w:val="006D730E"/>
    <w:rsid w:val="006E36F5"/>
    <w:rsid w:val="00756696"/>
    <w:rsid w:val="007C7F7A"/>
    <w:rsid w:val="0083088D"/>
    <w:rsid w:val="00876338"/>
    <w:rsid w:val="0088359F"/>
    <w:rsid w:val="008A5AFE"/>
    <w:rsid w:val="00911EB4"/>
    <w:rsid w:val="00967D95"/>
    <w:rsid w:val="00983394"/>
    <w:rsid w:val="009911DE"/>
    <w:rsid w:val="009C65A1"/>
    <w:rsid w:val="00A70F9F"/>
    <w:rsid w:val="00AA503C"/>
    <w:rsid w:val="00B2697C"/>
    <w:rsid w:val="00B70CB2"/>
    <w:rsid w:val="00C433C3"/>
    <w:rsid w:val="00C713ED"/>
    <w:rsid w:val="00C83915"/>
    <w:rsid w:val="00CF5BBF"/>
    <w:rsid w:val="00DB7E2F"/>
    <w:rsid w:val="00E067B1"/>
    <w:rsid w:val="00EE67ED"/>
    <w:rsid w:val="00EF69E3"/>
    <w:rsid w:val="00F63A64"/>
    <w:rsid w:val="00F72316"/>
    <w:rsid w:val="00F80597"/>
    <w:rsid w:val="00F81468"/>
    <w:rsid w:val="00F81F48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0CB0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1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2697C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2697C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2019-02-22T06:51:00Z</dcterms:created>
  <dcterms:modified xsi:type="dcterms:W3CDTF">2019-02-22T06:51:00Z</dcterms:modified>
</cp:coreProperties>
</file>